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7E3E5B" w:rsidRPr="00D1245C" w:rsidRDefault="00D1245C" w:rsidP="00D1245C">
      <w:pPr>
        <w:spacing w:after="200"/>
        <w:jc w:val="center"/>
        <w:rPr>
          <w:rFonts w:ascii="Arial" w:hAnsi="Arial" w:cs="Arial"/>
          <w:b/>
          <w:sz w:val="40"/>
          <w:szCs w:val="40"/>
        </w:rPr>
      </w:pPr>
      <w:r w:rsidRPr="00D1245C">
        <w:rPr>
          <w:rFonts w:ascii="Arial" w:hAnsi="Arial" w:cs="Arial"/>
          <w:b/>
          <w:sz w:val="40"/>
          <w:szCs w:val="40"/>
        </w:rPr>
        <w:t xml:space="preserve">HEWELSFIELD </w:t>
      </w:r>
      <w:proofErr w:type="gramStart"/>
      <w:r w:rsidRPr="00D1245C">
        <w:rPr>
          <w:rFonts w:ascii="Arial" w:hAnsi="Arial" w:cs="Arial"/>
          <w:b/>
          <w:sz w:val="40"/>
          <w:szCs w:val="40"/>
        </w:rPr>
        <w:t>AND  BROC</w:t>
      </w:r>
      <w:r>
        <w:rPr>
          <w:rFonts w:ascii="Arial" w:hAnsi="Arial" w:cs="Arial"/>
          <w:b/>
          <w:sz w:val="40"/>
          <w:szCs w:val="40"/>
        </w:rPr>
        <w:t>K</w:t>
      </w:r>
      <w:r w:rsidRPr="00D1245C">
        <w:rPr>
          <w:rFonts w:ascii="Arial" w:hAnsi="Arial" w:cs="Arial"/>
          <w:b/>
          <w:sz w:val="40"/>
          <w:szCs w:val="40"/>
        </w:rPr>
        <w:t>WEIR</w:t>
      </w:r>
      <w:proofErr w:type="gramEnd"/>
      <w:r w:rsidRPr="00D1245C">
        <w:rPr>
          <w:rFonts w:ascii="Arial" w:hAnsi="Arial" w:cs="Arial"/>
          <w:b/>
          <w:sz w:val="40"/>
          <w:szCs w:val="40"/>
        </w:rPr>
        <w:t xml:space="preserve"> PARISH COUNCIL</w:t>
      </w:r>
    </w:p>
    <w:p w:rsidR="00D1245C" w:rsidRPr="00D1245C" w:rsidRDefault="00D1245C" w:rsidP="00D1245C">
      <w:pPr>
        <w:spacing w:after="200"/>
        <w:rPr>
          <w:rFonts w:ascii="Arial" w:hAnsi="Arial" w:cs="Arial"/>
          <w:b/>
          <w:sz w:val="40"/>
          <w:szCs w:val="40"/>
        </w:rPr>
      </w:pPr>
    </w:p>
    <w:p w:rsidR="00D1245C" w:rsidRPr="00D1245C" w:rsidRDefault="00D1245C" w:rsidP="00D1245C">
      <w:pPr>
        <w:spacing w:after="200"/>
        <w:jc w:val="center"/>
        <w:rPr>
          <w:rFonts w:ascii="Arial" w:hAnsi="Arial" w:cs="Arial"/>
          <w:b/>
          <w:sz w:val="40"/>
          <w:szCs w:val="40"/>
        </w:rPr>
      </w:pPr>
      <w:r w:rsidRPr="00D1245C">
        <w:rPr>
          <w:rFonts w:ascii="Arial" w:hAnsi="Arial" w:cs="Arial"/>
          <w:b/>
          <w:sz w:val="40"/>
          <w:szCs w:val="40"/>
        </w:rPr>
        <w:t>STANDING ORDERS</w:t>
      </w:r>
    </w:p>
    <w:p w:rsidR="002962B5" w:rsidRDefault="002962B5" w:rsidP="002962B5"/>
    <w:p w:rsidR="002962B5" w:rsidRDefault="002962B5" w:rsidP="002962B5"/>
    <w:p w:rsidR="00465665" w:rsidRDefault="00465665">
      <w:pPr>
        <w:rPr>
          <w:color w:val="FF0000"/>
          <w:sz w:val="44"/>
          <w:szCs w:val="44"/>
        </w:rPr>
      </w:pPr>
      <w:r>
        <w:rPr>
          <w:color w:val="FF0000"/>
          <w:sz w:val="44"/>
          <w:szCs w:val="44"/>
        </w:rPr>
        <w:br w:type="page"/>
      </w:r>
    </w:p>
    <w:p w:rsidR="00465665" w:rsidRPr="006933F6" w:rsidRDefault="00CE67DB" w:rsidP="002962B5">
      <w:pPr>
        <w:rPr>
          <w:rFonts w:ascii="Arial" w:hAnsi="Arial" w:cs="Arial"/>
          <w:sz w:val="22"/>
          <w:szCs w:val="22"/>
        </w:rPr>
      </w:pPr>
      <w:hyperlink w:anchor="_RULES_OF_DEBATE" w:history="1">
        <w:r w:rsidR="00465665" w:rsidRPr="006933F6">
          <w:rPr>
            <w:rStyle w:val="Hyperlink"/>
            <w:rFonts w:ascii="Arial" w:hAnsi="Arial" w:cs="Arial"/>
            <w:color w:val="auto"/>
            <w:sz w:val="22"/>
            <w:szCs w:val="22"/>
          </w:rPr>
          <w:t>RULES OF DEBATE AT MEETINGS</w:t>
        </w:r>
      </w:hyperlink>
      <w:r w:rsidR="00465665" w:rsidRPr="006933F6">
        <w:rPr>
          <w:rFonts w:ascii="Arial" w:hAnsi="Arial" w:cs="Arial"/>
          <w:sz w:val="22"/>
          <w:szCs w:val="22"/>
        </w:rPr>
        <w:t>......................................................................3</w:t>
      </w:r>
    </w:p>
    <w:p w:rsidR="00465665" w:rsidRPr="006933F6" w:rsidRDefault="00CE67DB" w:rsidP="002962B5">
      <w:pPr>
        <w:rPr>
          <w:rFonts w:ascii="Arial" w:hAnsi="Arial" w:cs="Arial"/>
          <w:sz w:val="22"/>
          <w:szCs w:val="22"/>
        </w:rPr>
      </w:pPr>
      <w:hyperlink w:anchor="_DISORDERLY_CONDUCT_AT" w:history="1">
        <w:r w:rsidR="00465665" w:rsidRPr="006933F6">
          <w:rPr>
            <w:rStyle w:val="Hyperlink"/>
            <w:rFonts w:ascii="Arial" w:hAnsi="Arial" w:cs="Arial"/>
            <w:color w:val="auto"/>
            <w:sz w:val="22"/>
            <w:szCs w:val="22"/>
          </w:rPr>
          <w:t>DISORDERLY CONDUCT AT MEETINGS</w:t>
        </w:r>
      </w:hyperlink>
      <w:r w:rsidR="00465665" w:rsidRPr="006933F6">
        <w:rPr>
          <w:rFonts w:ascii="Arial" w:hAnsi="Arial" w:cs="Arial"/>
          <w:sz w:val="22"/>
          <w:szCs w:val="22"/>
        </w:rPr>
        <w:t>.............................................................4</w:t>
      </w:r>
    </w:p>
    <w:p w:rsidR="00465665" w:rsidRPr="006933F6" w:rsidRDefault="00CE67DB" w:rsidP="002962B5">
      <w:pPr>
        <w:rPr>
          <w:rFonts w:ascii="Arial" w:hAnsi="Arial" w:cs="Arial"/>
          <w:sz w:val="22"/>
          <w:szCs w:val="22"/>
        </w:rPr>
      </w:pPr>
      <w:hyperlink w:anchor="_MEETINGS_GENERALLY" w:history="1">
        <w:r w:rsidR="00465665" w:rsidRPr="006933F6">
          <w:rPr>
            <w:rStyle w:val="Hyperlink"/>
            <w:rFonts w:ascii="Arial" w:hAnsi="Arial" w:cs="Arial"/>
            <w:color w:val="auto"/>
            <w:sz w:val="22"/>
            <w:szCs w:val="22"/>
          </w:rPr>
          <w:t>MEETINGS GENERALLY</w:t>
        </w:r>
      </w:hyperlink>
      <w:r w:rsidR="00465665" w:rsidRPr="006933F6">
        <w:rPr>
          <w:rFonts w:ascii="Arial" w:hAnsi="Arial" w:cs="Arial"/>
          <w:sz w:val="22"/>
          <w:szCs w:val="22"/>
        </w:rPr>
        <w:t>.......................................................................................5</w:t>
      </w:r>
    </w:p>
    <w:p w:rsidR="00465665" w:rsidRPr="006933F6" w:rsidRDefault="00CE67DB" w:rsidP="002962B5">
      <w:pPr>
        <w:rPr>
          <w:rFonts w:ascii="Arial" w:hAnsi="Arial" w:cs="Arial"/>
          <w:sz w:val="22"/>
          <w:szCs w:val="22"/>
        </w:rPr>
      </w:pPr>
      <w:hyperlink w:anchor="_COMMITTEES_AND_SUB-COMMITTEES" w:history="1">
        <w:r w:rsidR="00465665" w:rsidRPr="006933F6">
          <w:rPr>
            <w:rStyle w:val="Hyperlink"/>
            <w:rFonts w:ascii="Arial" w:hAnsi="Arial" w:cs="Arial"/>
            <w:color w:val="auto"/>
            <w:sz w:val="22"/>
            <w:szCs w:val="22"/>
          </w:rPr>
          <w:t>COMMITTEES AND SUB-COMMITTEES</w:t>
        </w:r>
      </w:hyperlink>
      <w:r w:rsidR="00465665" w:rsidRPr="006933F6">
        <w:rPr>
          <w:rFonts w:ascii="Arial" w:hAnsi="Arial" w:cs="Arial"/>
          <w:sz w:val="22"/>
          <w:szCs w:val="22"/>
        </w:rPr>
        <w:t>..............................................................8</w:t>
      </w:r>
    </w:p>
    <w:p w:rsidR="00465665" w:rsidRPr="006933F6" w:rsidRDefault="00CE67DB" w:rsidP="002962B5">
      <w:pPr>
        <w:rPr>
          <w:rFonts w:ascii="Arial" w:hAnsi="Arial" w:cs="Arial"/>
          <w:sz w:val="22"/>
          <w:szCs w:val="22"/>
        </w:rPr>
      </w:pPr>
      <w:hyperlink w:anchor="_ORDINARY_COUNCIL_MEETINGS" w:history="1">
        <w:r w:rsidR="00465665" w:rsidRPr="006933F6">
          <w:rPr>
            <w:rStyle w:val="Hyperlink"/>
            <w:rFonts w:ascii="Arial" w:hAnsi="Arial" w:cs="Arial"/>
            <w:color w:val="auto"/>
            <w:sz w:val="22"/>
            <w:szCs w:val="22"/>
          </w:rPr>
          <w:t>ORDINARY COUNCIL MEETINGS</w:t>
        </w:r>
      </w:hyperlink>
      <w:r w:rsidR="00465665" w:rsidRPr="006933F6">
        <w:rPr>
          <w:rFonts w:ascii="Arial" w:hAnsi="Arial" w:cs="Arial"/>
          <w:sz w:val="22"/>
          <w:szCs w:val="22"/>
        </w:rPr>
        <w:t>........................................................................9</w:t>
      </w:r>
    </w:p>
    <w:p w:rsidR="00465665" w:rsidRPr="006933F6" w:rsidRDefault="00CE67DB" w:rsidP="002962B5">
      <w:pPr>
        <w:rPr>
          <w:rFonts w:ascii="Arial" w:hAnsi="Arial" w:cs="Arial"/>
          <w:sz w:val="22"/>
          <w:szCs w:val="22"/>
        </w:rPr>
      </w:pPr>
      <w:hyperlink w:anchor="_EXTRAORDINARY_MEETINGS_OF" w:history="1">
        <w:r w:rsidR="00465665" w:rsidRPr="006933F6">
          <w:rPr>
            <w:rStyle w:val="Hyperlink"/>
            <w:rFonts w:ascii="Arial" w:hAnsi="Arial" w:cs="Arial"/>
            <w:color w:val="auto"/>
            <w:sz w:val="22"/>
            <w:szCs w:val="22"/>
          </w:rPr>
          <w:t>EXTRAORDINARY MEETINGS OF THE COUNCIL, COMMITTEES AND SUB-COMMITTEES</w:t>
        </w:r>
      </w:hyperlink>
      <w:r w:rsidR="00465665" w:rsidRPr="006933F6">
        <w:rPr>
          <w:rFonts w:ascii="Arial" w:hAnsi="Arial" w:cs="Arial"/>
          <w:sz w:val="22"/>
          <w:szCs w:val="22"/>
        </w:rPr>
        <w:t>........................................................................................................10</w:t>
      </w:r>
    </w:p>
    <w:p w:rsidR="00465665" w:rsidRPr="006933F6" w:rsidRDefault="00CE67DB" w:rsidP="002962B5">
      <w:pPr>
        <w:rPr>
          <w:rFonts w:ascii="Arial" w:hAnsi="Arial" w:cs="Arial"/>
          <w:sz w:val="22"/>
          <w:szCs w:val="22"/>
        </w:rPr>
      </w:pPr>
      <w:hyperlink w:anchor="_PREVIOUS_RESOLUTIONS" w:history="1">
        <w:r w:rsidR="00465665" w:rsidRPr="006933F6">
          <w:rPr>
            <w:rStyle w:val="Hyperlink"/>
            <w:rFonts w:ascii="Arial" w:hAnsi="Arial" w:cs="Arial"/>
            <w:color w:val="auto"/>
            <w:sz w:val="22"/>
            <w:szCs w:val="22"/>
          </w:rPr>
          <w:t>PREVIOUS RESOLUTIONS</w:t>
        </w:r>
      </w:hyperlink>
      <w:r w:rsidR="00465665" w:rsidRPr="006933F6">
        <w:rPr>
          <w:rFonts w:ascii="Arial" w:hAnsi="Arial" w:cs="Arial"/>
          <w:sz w:val="22"/>
          <w:szCs w:val="22"/>
        </w:rPr>
        <w:t>...................................................................................11</w:t>
      </w:r>
    </w:p>
    <w:p w:rsidR="00465665" w:rsidRPr="006933F6" w:rsidRDefault="00CE67DB" w:rsidP="002962B5">
      <w:pPr>
        <w:rPr>
          <w:rFonts w:ascii="Arial" w:hAnsi="Arial" w:cs="Arial"/>
          <w:sz w:val="22"/>
          <w:szCs w:val="22"/>
        </w:rPr>
      </w:pPr>
      <w:hyperlink w:anchor="_VOTING_ON_APPOINTMENTS" w:history="1">
        <w:r w:rsidR="00465665" w:rsidRPr="006933F6">
          <w:rPr>
            <w:rStyle w:val="Hyperlink"/>
            <w:rFonts w:ascii="Arial" w:hAnsi="Arial" w:cs="Arial"/>
            <w:color w:val="auto"/>
            <w:sz w:val="22"/>
            <w:szCs w:val="22"/>
          </w:rPr>
          <w:t>VOTING ON APPOINTMENTS</w:t>
        </w:r>
      </w:hyperlink>
      <w:r w:rsidR="00465665" w:rsidRPr="006933F6">
        <w:rPr>
          <w:rFonts w:ascii="Arial" w:hAnsi="Arial" w:cs="Arial"/>
          <w:sz w:val="22"/>
          <w:szCs w:val="22"/>
        </w:rPr>
        <w:t>...............................................................................11</w:t>
      </w:r>
    </w:p>
    <w:p w:rsidR="00465665" w:rsidRPr="006933F6" w:rsidRDefault="00CE67DB" w:rsidP="002962B5">
      <w:pPr>
        <w:rPr>
          <w:rFonts w:ascii="Arial" w:hAnsi="Arial" w:cs="Arial"/>
          <w:sz w:val="22"/>
          <w:szCs w:val="22"/>
        </w:rPr>
      </w:pPr>
      <w:hyperlink w:anchor="_MOTIONS_FOR_A" w:history="1">
        <w:r w:rsidR="00465665" w:rsidRPr="006933F6">
          <w:rPr>
            <w:rStyle w:val="Hyperlink"/>
            <w:rFonts w:ascii="Arial" w:hAnsi="Arial" w:cs="Arial"/>
            <w:color w:val="auto"/>
            <w:sz w:val="22"/>
            <w:szCs w:val="22"/>
          </w:rPr>
          <w:t>MOTIONS FOR A MEETING THAT REQUIRE WRITTEN NOTICE TO BE GIVEN TO THE PROPER OFFICER</w:t>
        </w:r>
      </w:hyperlink>
      <w:r w:rsidR="00465665" w:rsidRPr="006933F6">
        <w:rPr>
          <w:rFonts w:ascii="Arial" w:hAnsi="Arial" w:cs="Arial"/>
          <w:sz w:val="22"/>
          <w:szCs w:val="22"/>
        </w:rPr>
        <w:t>.................................................................................................11</w:t>
      </w:r>
    </w:p>
    <w:p w:rsidR="00465665" w:rsidRPr="006933F6" w:rsidRDefault="00CE67DB" w:rsidP="002962B5">
      <w:pPr>
        <w:rPr>
          <w:rFonts w:ascii="Arial" w:hAnsi="Arial" w:cs="Arial"/>
          <w:sz w:val="22"/>
          <w:szCs w:val="22"/>
        </w:rPr>
      </w:pPr>
      <w:hyperlink w:anchor="_MOTIONS_AT_A" w:history="1">
        <w:r w:rsidR="00465665" w:rsidRPr="006933F6">
          <w:rPr>
            <w:rStyle w:val="Hyperlink"/>
            <w:rFonts w:ascii="Arial" w:hAnsi="Arial" w:cs="Arial"/>
            <w:color w:val="auto"/>
            <w:sz w:val="22"/>
            <w:szCs w:val="22"/>
          </w:rPr>
          <w:t>MOTIONS AT A MEETING THAT DO NOT REQUIRE WRITTEN NOTICE</w:t>
        </w:r>
      </w:hyperlink>
      <w:r w:rsidR="00465665" w:rsidRPr="006933F6">
        <w:rPr>
          <w:rFonts w:ascii="Arial" w:hAnsi="Arial" w:cs="Arial"/>
          <w:sz w:val="22"/>
          <w:szCs w:val="22"/>
        </w:rPr>
        <w:t>...........12</w:t>
      </w:r>
    </w:p>
    <w:p w:rsidR="00465665" w:rsidRPr="006933F6" w:rsidRDefault="00CE67DB" w:rsidP="002962B5">
      <w:pPr>
        <w:rPr>
          <w:rFonts w:ascii="Arial" w:hAnsi="Arial" w:cs="Arial"/>
          <w:sz w:val="22"/>
          <w:szCs w:val="22"/>
        </w:rPr>
      </w:pPr>
      <w:hyperlink w:anchor="_MANAGEMENT_OF_INFORMATION" w:history="1">
        <w:r w:rsidR="00465665" w:rsidRPr="006933F6">
          <w:rPr>
            <w:rStyle w:val="Hyperlink"/>
            <w:rFonts w:ascii="Arial" w:hAnsi="Arial" w:cs="Arial"/>
            <w:color w:val="auto"/>
            <w:sz w:val="22"/>
            <w:szCs w:val="22"/>
          </w:rPr>
          <w:t>MANAGEMENT OF INFORMATION</w:t>
        </w:r>
      </w:hyperlink>
      <w:r w:rsidR="00465665" w:rsidRPr="006933F6">
        <w:rPr>
          <w:rFonts w:ascii="Arial" w:hAnsi="Arial" w:cs="Arial"/>
          <w:sz w:val="22"/>
          <w:szCs w:val="22"/>
        </w:rPr>
        <w:t>.......................................................................13</w:t>
      </w:r>
    </w:p>
    <w:p w:rsidR="00465665" w:rsidRPr="006933F6" w:rsidRDefault="00CE67DB" w:rsidP="002962B5">
      <w:pPr>
        <w:rPr>
          <w:rFonts w:ascii="Arial" w:hAnsi="Arial" w:cs="Arial"/>
          <w:sz w:val="22"/>
          <w:szCs w:val="22"/>
        </w:rPr>
      </w:pPr>
      <w:hyperlink w:anchor="_DRAFT_MINUTES" w:history="1">
        <w:r w:rsidR="00465665" w:rsidRPr="006933F6">
          <w:rPr>
            <w:rStyle w:val="Hyperlink"/>
            <w:rFonts w:ascii="Arial" w:hAnsi="Arial" w:cs="Arial"/>
            <w:color w:val="auto"/>
            <w:sz w:val="22"/>
            <w:szCs w:val="22"/>
          </w:rPr>
          <w:t>DRAFT MINUTES</w:t>
        </w:r>
      </w:hyperlink>
      <w:r w:rsidR="00465665" w:rsidRPr="006933F6">
        <w:rPr>
          <w:rFonts w:ascii="Arial" w:hAnsi="Arial" w:cs="Arial"/>
          <w:sz w:val="22"/>
          <w:szCs w:val="22"/>
        </w:rPr>
        <w:t>....................................................................................................13</w:t>
      </w:r>
    </w:p>
    <w:p w:rsidR="00465665" w:rsidRPr="006933F6" w:rsidRDefault="00CE67DB" w:rsidP="002962B5">
      <w:pPr>
        <w:rPr>
          <w:rFonts w:ascii="Arial" w:hAnsi="Arial" w:cs="Arial"/>
          <w:sz w:val="22"/>
          <w:szCs w:val="22"/>
        </w:rPr>
      </w:pPr>
      <w:hyperlink w:anchor="_CODE_OF_CONDUCT" w:history="1">
        <w:r w:rsidR="00465665" w:rsidRPr="006933F6">
          <w:rPr>
            <w:rStyle w:val="Hyperlink"/>
            <w:rFonts w:ascii="Arial" w:hAnsi="Arial" w:cs="Arial"/>
            <w:color w:val="auto"/>
            <w:sz w:val="22"/>
            <w:szCs w:val="22"/>
          </w:rPr>
          <w:t>CODE OF CONDUCT AND DISPENSATIONS</w:t>
        </w:r>
      </w:hyperlink>
      <w:r w:rsidR="00465665" w:rsidRPr="006933F6">
        <w:rPr>
          <w:rFonts w:ascii="Arial" w:hAnsi="Arial" w:cs="Arial"/>
          <w:sz w:val="22"/>
          <w:szCs w:val="22"/>
        </w:rPr>
        <w:t>.......................................................14</w:t>
      </w:r>
    </w:p>
    <w:p w:rsidR="00465665" w:rsidRPr="006933F6" w:rsidRDefault="00CE67DB" w:rsidP="002962B5">
      <w:pPr>
        <w:rPr>
          <w:rFonts w:ascii="Arial" w:hAnsi="Arial" w:cs="Arial"/>
          <w:sz w:val="22"/>
          <w:szCs w:val="22"/>
        </w:rPr>
      </w:pPr>
      <w:hyperlink w:anchor="_Toc359334519" w:history="1">
        <w:r w:rsidR="00465665" w:rsidRPr="006933F6">
          <w:rPr>
            <w:rStyle w:val="Hyperlink"/>
            <w:rFonts w:ascii="Arial" w:hAnsi="Arial" w:cs="Arial"/>
            <w:color w:val="auto"/>
            <w:sz w:val="22"/>
            <w:szCs w:val="22"/>
          </w:rPr>
          <w:t>CODE OF CONDUCT COMPLAINTS</w:t>
        </w:r>
      </w:hyperlink>
      <w:r w:rsidR="00465665" w:rsidRPr="006933F6">
        <w:rPr>
          <w:rFonts w:ascii="Arial" w:hAnsi="Arial" w:cs="Arial"/>
          <w:sz w:val="22"/>
          <w:szCs w:val="22"/>
        </w:rPr>
        <w:t>.....................................................................15</w:t>
      </w:r>
    </w:p>
    <w:p w:rsidR="00465665" w:rsidRPr="006933F6" w:rsidRDefault="00CE67DB" w:rsidP="002962B5">
      <w:pPr>
        <w:rPr>
          <w:rFonts w:ascii="Arial" w:hAnsi="Arial" w:cs="Arial"/>
          <w:sz w:val="22"/>
          <w:szCs w:val="22"/>
        </w:rPr>
      </w:pPr>
      <w:hyperlink w:anchor="_PROPER_OFFICER" w:history="1">
        <w:r w:rsidR="00465665" w:rsidRPr="006933F6">
          <w:rPr>
            <w:rStyle w:val="Hyperlink"/>
            <w:rFonts w:ascii="Arial" w:hAnsi="Arial" w:cs="Arial"/>
            <w:color w:val="auto"/>
            <w:sz w:val="22"/>
            <w:szCs w:val="22"/>
          </w:rPr>
          <w:t>PROPER OFFICER</w:t>
        </w:r>
      </w:hyperlink>
      <w:r w:rsidR="00465665" w:rsidRPr="006933F6">
        <w:rPr>
          <w:rFonts w:ascii="Arial" w:hAnsi="Arial" w:cs="Arial"/>
          <w:sz w:val="22"/>
          <w:szCs w:val="22"/>
        </w:rPr>
        <w:t>.................................................................................................15</w:t>
      </w:r>
    </w:p>
    <w:p w:rsidR="00465665" w:rsidRPr="006933F6" w:rsidRDefault="00CE67DB" w:rsidP="002962B5">
      <w:pPr>
        <w:rPr>
          <w:rFonts w:ascii="Arial" w:hAnsi="Arial" w:cs="Arial"/>
          <w:sz w:val="22"/>
          <w:szCs w:val="22"/>
        </w:rPr>
      </w:pPr>
      <w:hyperlink w:anchor="_RESPONSIBLE_FINANCIAL_OFFICER" w:history="1">
        <w:r w:rsidR="00465665" w:rsidRPr="006933F6">
          <w:rPr>
            <w:rStyle w:val="Hyperlink"/>
            <w:rFonts w:ascii="Arial" w:hAnsi="Arial" w:cs="Arial"/>
            <w:color w:val="auto"/>
            <w:sz w:val="22"/>
            <w:szCs w:val="22"/>
          </w:rPr>
          <w:t>RESPONSIBLE FINANCIAL OFFICER</w:t>
        </w:r>
      </w:hyperlink>
      <w:r w:rsidR="00465665" w:rsidRPr="006933F6">
        <w:rPr>
          <w:rFonts w:ascii="Arial" w:hAnsi="Arial" w:cs="Arial"/>
          <w:sz w:val="22"/>
          <w:szCs w:val="22"/>
        </w:rPr>
        <w:t>...................................................................17</w:t>
      </w:r>
    </w:p>
    <w:p w:rsidR="00465665" w:rsidRPr="006933F6" w:rsidRDefault="00CE67DB" w:rsidP="002962B5">
      <w:pPr>
        <w:rPr>
          <w:rFonts w:ascii="Arial" w:hAnsi="Arial" w:cs="Arial"/>
          <w:sz w:val="22"/>
          <w:szCs w:val="22"/>
        </w:rPr>
      </w:pPr>
      <w:hyperlink w:anchor="_ACCOUNTS_AND_ACCOUNTING" w:history="1">
        <w:r w:rsidR="00465665" w:rsidRPr="006933F6">
          <w:rPr>
            <w:rStyle w:val="Hyperlink"/>
            <w:rFonts w:ascii="Arial" w:hAnsi="Arial" w:cs="Arial"/>
            <w:color w:val="auto"/>
            <w:sz w:val="22"/>
            <w:szCs w:val="22"/>
          </w:rPr>
          <w:t>ACCOUNTS AND ACCOUNTING STATEMENTS</w:t>
        </w:r>
      </w:hyperlink>
      <w:r w:rsidR="00465665" w:rsidRPr="006933F6">
        <w:rPr>
          <w:rFonts w:ascii="Arial" w:hAnsi="Arial" w:cs="Arial"/>
          <w:sz w:val="22"/>
          <w:szCs w:val="22"/>
        </w:rPr>
        <w:t>..................................................17</w:t>
      </w:r>
    </w:p>
    <w:p w:rsidR="00465665" w:rsidRPr="006933F6" w:rsidRDefault="00CE67DB" w:rsidP="002962B5">
      <w:pPr>
        <w:rPr>
          <w:rFonts w:ascii="Arial" w:hAnsi="Arial" w:cs="Arial"/>
          <w:sz w:val="22"/>
          <w:szCs w:val="22"/>
        </w:rPr>
      </w:pPr>
      <w:hyperlink w:anchor="_FINANCIAL_CONTROLS_AND" w:history="1">
        <w:r w:rsidR="00465665" w:rsidRPr="006933F6">
          <w:rPr>
            <w:rStyle w:val="Hyperlink"/>
            <w:rFonts w:ascii="Arial" w:hAnsi="Arial" w:cs="Arial"/>
            <w:color w:val="auto"/>
            <w:sz w:val="22"/>
            <w:szCs w:val="22"/>
          </w:rPr>
          <w:t>FINANCIAL CONTROLS AND PROCUREMENT</w:t>
        </w:r>
      </w:hyperlink>
      <w:r w:rsidR="00465665" w:rsidRPr="006933F6">
        <w:rPr>
          <w:rFonts w:ascii="Arial" w:hAnsi="Arial" w:cs="Arial"/>
          <w:sz w:val="22"/>
          <w:szCs w:val="22"/>
        </w:rPr>
        <w:t>...................................................18</w:t>
      </w:r>
    </w:p>
    <w:p w:rsidR="00465665" w:rsidRPr="006933F6" w:rsidRDefault="00CE67DB" w:rsidP="002962B5">
      <w:pPr>
        <w:rPr>
          <w:rFonts w:ascii="Arial" w:hAnsi="Arial" w:cs="Arial"/>
          <w:sz w:val="22"/>
          <w:szCs w:val="22"/>
        </w:rPr>
      </w:pPr>
      <w:hyperlink w:anchor="_HANDLING_STAFF_MATTERS" w:history="1">
        <w:r w:rsidR="00465665" w:rsidRPr="006933F6">
          <w:rPr>
            <w:rStyle w:val="Hyperlink"/>
            <w:rFonts w:ascii="Arial" w:hAnsi="Arial" w:cs="Arial"/>
            <w:color w:val="auto"/>
            <w:sz w:val="22"/>
            <w:szCs w:val="22"/>
          </w:rPr>
          <w:t>HANDLING STAFF MATTERS</w:t>
        </w:r>
      </w:hyperlink>
      <w:r w:rsidR="00465665" w:rsidRPr="006933F6">
        <w:rPr>
          <w:rFonts w:ascii="Arial" w:hAnsi="Arial" w:cs="Arial"/>
          <w:sz w:val="22"/>
          <w:szCs w:val="22"/>
        </w:rPr>
        <w:t>................................................................................19</w:t>
      </w:r>
    </w:p>
    <w:p w:rsidR="00465665" w:rsidRPr="006933F6" w:rsidRDefault="00CE67DB" w:rsidP="002962B5">
      <w:pPr>
        <w:rPr>
          <w:rFonts w:ascii="Arial" w:hAnsi="Arial" w:cs="Arial"/>
          <w:sz w:val="22"/>
          <w:szCs w:val="22"/>
        </w:rPr>
      </w:pPr>
      <w:hyperlink w:anchor="_RESPONSIBILITIES_TO_PROVIDE" w:history="1">
        <w:r w:rsidR="00465665" w:rsidRPr="006933F6">
          <w:rPr>
            <w:rStyle w:val="Hyperlink"/>
            <w:rFonts w:ascii="Arial" w:hAnsi="Arial" w:cs="Arial"/>
            <w:color w:val="auto"/>
            <w:sz w:val="22"/>
            <w:szCs w:val="22"/>
          </w:rPr>
          <w:t>RESPONSIBILITIES TO PROVIDE INFORMATION</w:t>
        </w:r>
      </w:hyperlink>
      <w:r w:rsidR="00465665" w:rsidRPr="006933F6">
        <w:rPr>
          <w:rFonts w:ascii="Arial" w:hAnsi="Arial" w:cs="Arial"/>
          <w:sz w:val="22"/>
          <w:szCs w:val="22"/>
        </w:rPr>
        <w:t>...............................................</w:t>
      </w:r>
      <w:r w:rsidR="004D168F" w:rsidRPr="006933F6">
        <w:rPr>
          <w:rFonts w:ascii="Arial" w:hAnsi="Arial" w:cs="Arial"/>
          <w:sz w:val="22"/>
          <w:szCs w:val="22"/>
        </w:rPr>
        <w:t>20</w:t>
      </w:r>
    </w:p>
    <w:p w:rsidR="004D168F" w:rsidRPr="006933F6" w:rsidRDefault="00CE67DB" w:rsidP="002962B5">
      <w:pPr>
        <w:rPr>
          <w:rFonts w:ascii="Arial" w:hAnsi="Arial" w:cs="Arial"/>
          <w:sz w:val="22"/>
          <w:szCs w:val="22"/>
        </w:rPr>
      </w:pPr>
      <w:hyperlink w:anchor="_RESPONSIBILITIES_UNDER_DATA" w:history="1">
        <w:r w:rsidR="004D168F" w:rsidRPr="006933F6">
          <w:rPr>
            <w:rStyle w:val="Hyperlink"/>
            <w:rFonts w:ascii="Arial" w:hAnsi="Arial" w:cs="Arial"/>
            <w:color w:val="auto"/>
            <w:sz w:val="22"/>
            <w:szCs w:val="22"/>
          </w:rPr>
          <w:t>RESPONSIBILITIES UNDER DATA PROTECTION LEGISLATION</w:t>
        </w:r>
      </w:hyperlink>
      <w:r w:rsidR="004D168F" w:rsidRPr="006933F6">
        <w:rPr>
          <w:rFonts w:ascii="Arial" w:hAnsi="Arial" w:cs="Arial"/>
          <w:sz w:val="22"/>
          <w:szCs w:val="22"/>
        </w:rPr>
        <w:t>.......................20</w:t>
      </w:r>
    </w:p>
    <w:p w:rsidR="004D168F" w:rsidRPr="006933F6" w:rsidRDefault="00CE67DB" w:rsidP="002962B5">
      <w:pPr>
        <w:rPr>
          <w:rFonts w:ascii="Arial" w:hAnsi="Arial" w:cs="Arial"/>
          <w:sz w:val="22"/>
          <w:szCs w:val="22"/>
        </w:rPr>
      </w:pPr>
      <w:hyperlink w:anchor="_RELATIONS_WITH_THE" w:history="1">
        <w:r w:rsidR="004D168F" w:rsidRPr="006933F6">
          <w:rPr>
            <w:rStyle w:val="Hyperlink"/>
            <w:rFonts w:ascii="Arial" w:hAnsi="Arial" w:cs="Arial"/>
            <w:color w:val="auto"/>
            <w:sz w:val="22"/>
            <w:szCs w:val="22"/>
          </w:rPr>
          <w:t>RELATIONS WITH THE PRESS/MEDIA</w:t>
        </w:r>
      </w:hyperlink>
      <w:r w:rsidR="004D168F" w:rsidRPr="006933F6">
        <w:rPr>
          <w:rFonts w:ascii="Arial" w:hAnsi="Arial" w:cs="Arial"/>
          <w:sz w:val="22"/>
          <w:szCs w:val="22"/>
        </w:rPr>
        <w:t>.................................................................20</w:t>
      </w:r>
    </w:p>
    <w:p w:rsidR="004D168F" w:rsidRPr="006933F6" w:rsidRDefault="00CE67DB" w:rsidP="002962B5">
      <w:pPr>
        <w:rPr>
          <w:rFonts w:ascii="Arial" w:hAnsi="Arial" w:cs="Arial"/>
          <w:sz w:val="22"/>
          <w:szCs w:val="22"/>
        </w:rPr>
      </w:pPr>
      <w:hyperlink w:anchor="_EXECUTION_AND_SEALING" w:history="1">
        <w:r w:rsidR="004D168F" w:rsidRPr="006933F6">
          <w:rPr>
            <w:rStyle w:val="Hyperlink"/>
            <w:rFonts w:ascii="Arial" w:hAnsi="Arial" w:cs="Arial"/>
            <w:color w:val="auto"/>
            <w:sz w:val="22"/>
            <w:szCs w:val="22"/>
          </w:rPr>
          <w:t>EXECUTION AND SEALING OF LEGAL DEEDS</w:t>
        </w:r>
      </w:hyperlink>
      <w:r w:rsidR="004D168F" w:rsidRPr="006933F6">
        <w:rPr>
          <w:rFonts w:ascii="Arial" w:hAnsi="Arial" w:cs="Arial"/>
          <w:sz w:val="22"/>
          <w:szCs w:val="22"/>
        </w:rPr>
        <w:t>...................................................20</w:t>
      </w:r>
    </w:p>
    <w:p w:rsidR="004D168F" w:rsidRPr="006933F6" w:rsidRDefault="00CE67DB" w:rsidP="002962B5">
      <w:pPr>
        <w:rPr>
          <w:rFonts w:ascii="Arial" w:hAnsi="Arial" w:cs="Arial"/>
          <w:sz w:val="22"/>
          <w:szCs w:val="22"/>
        </w:rPr>
      </w:pPr>
      <w:hyperlink w:anchor="_COMMUNICATING_WITH_DISTRICT" w:history="1">
        <w:r w:rsidR="004D168F" w:rsidRPr="006933F6">
          <w:rPr>
            <w:rStyle w:val="Hyperlink"/>
            <w:rFonts w:ascii="Arial" w:hAnsi="Arial" w:cs="Arial"/>
            <w:color w:val="auto"/>
            <w:sz w:val="22"/>
            <w:szCs w:val="22"/>
          </w:rPr>
          <w:t>COMMUNICATING WITH DISTRICT AND COUNTY OR UNITARY COUNCILLORS</w:t>
        </w:r>
      </w:hyperlink>
      <w:r w:rsidR="004D168F" w:rsidRPr="006933F6">
        <w:rPr>
          <w:rFonts w:ascii="Arial" w:hAnsi="Arial" w:cs="Arial"/>
          <w:sz w:val="22"/>
          <w:szCs w:val="22"/>
        </w:rPr>
        <w:t>.......................................................................................................21</w:t>
      </w:r>
    </w:p>
    <w:p w:rsidR="004D168F" w:rsidRPr="006933F6" w:rsidRDefault="00CE67DB" w:rsidP="002962B5">
      <w:pPr>
        <w:rPr>
          <w:rFonts w:ascii="Arial" w:hAnsi="Arial" w:cs="Arial"/>
          <w:sz w:val="22"/>
          <w:szCs w:val="22"/>
        </w:rPr>
      </w:pPr>
      <w:hyperlink w:anchor="_RESTRICTIONS_ON_COUNCILLOR" w:history="1">
        <w:r w:rsidR="004D168F" w:rsidRPr="006933F6">
          <w:rPr>
            <w:rStyle w:val="Hyperlink"/>
            <w:rFonts w:ascii="Arial" w:hAnsi="Arial" w:cs="Arial"/>
            <w:color w:val="auto"/>
            <w:sz w:val="22"/>
            <w:szCs w:val="22"/>
          </w:rPr>
          <w:t>RESTRICTIONS ON COUNCILLOR ACTIVITIES</w:t>
        </w:r>
      </w:hyperlink>
      <w:r w:rsidR="004D168F" w:rsidRPr="006933F6">
        <w:rPr>
          <w:rFonts w:ascii="Arial" w:hAnsi="Arial" w:cs="Arial"/>
          <w:sz w:val="22"/>
          <w:szCs w:val="22"/>
        </w:rPr>
        <w:t>...................................................21</w:t>
      </w:r>
    </w:p>
    <w:p w:rsidR="004D168F" w:rsidRPr="006933F6" w:rsidRDefault="00CE67DB" w:rsidP="002962B5">
      <w:pPr>
        <w:rPr>
          <w:rFonts w:ascii="Arial" w:hAnsi="Arial" w:cs="Arial"/>
          <w:sz w:val="22"/>
          <w:szCs w:val="22"/>
        </w:rPr>
      </w:pPr>
      <w:hyperlink w:anchor="_STANDING_ORDERS_GENERALLY" w:history="1">
        <w:r w:rsidR="004D168F" w:rsidRPr="006933F6">
          <w:rPr>
            <w:rStyle w:val="Hyperlink"/>
            <w:rFonts w:ascii="Arial" w:hAnsi="Arial" w:cs="Arial"/>
            <w:color w:val="auto"/>
            <w:sz w:val="22"/>
            <w:szCs w:val="22"/>
          </w:rPr>
          <w:t>STANDING ORDERS GENERALLY</w:t>
        </w:r>
      </w:hyperlink>
      <w:r w:rsidR="004D168F" w:rsidRPr="006933F6">
        <w:rPr>
          <w:rFonts w:ascii="Arial" w:hAnsi="Arial" w:cs="Arial"/>
          <w:sz w:val="22"/>
          <w:szCs w:val="22"/>
        </w:rPr>
        <w:t>........................................................................21</w:t>
      </w:r>
    </w:p>
    <w:p w:rsidR="006933F6" w:rsidRPr="006933F6" w:rsidRDefault="00CE67DB" w:rsidP="004D168F">
      <w:pPr>
        <w:rPr>
          <w:rFonts w:ascii="Arial" w:hAnsi="Arial" w:cs="Arial"/>
          <w:sz w:val="22"/>
          <w:szCs w:val="22"/>
        </w:rPr>
      </w:pPr>
      <w:hyperlink w:anchor="_STANDING_ORDERS_GENERALLY" w:history="1">
        <w:r w:rsidR="004D168F" w:rsidRPr="006933F6">
          <w:rPr>
            <w:rStyle w:val="Hyperlink"/>
            <w:rFonts w:ascii="Arial" w:hAnsi="Arial" w:cs="Arial"/>
            <w:color w:val="auto"/>
            <w:sz w:val="22"/>
            <w:szCs w:val="22"/>
          </w:rPr>
          <w:t>URGENT</w:t>
        </w:r>
      </w:hyperlink>
      <w:r w:rsidR="006601DC" w:rsidRPr="006933F6">
        <w:rPr>
          <w:rStyle w:val="Hyperlink"/>
          <w:rFonts w:ascii="Arial" w:hAnsi="Arial" w:cs="Arial"/>
          <w:color w:val="auto"/>
          <w:sz w:val="22"/>
          <w:szCs w:val="22"/>
        </w:rPr>
        <w:t xml:space="preserve"> BUSINESS</w:t>
      </w:r>
      <w:r w:rsidR="004D168F" w:rsidRPr="006933F6">
        <w:rPr>
          <w:rFonts w:ascii="Arial" w:hAnsi="Arial" w:cs="Arial"/>
          <w:sz w:val="22"/>
          <w:szCs w:val="22"/>
        </w:rPr>
        <w:t>...............................................................................................21</w:t>
      </w:r>
    </w:p>
    <w:p w:rsidR="004D168F" w:rsidRPr="006933F6" w:rsidRDefault="006933F6" w:rsidP="004D168F">
      <w:pPr>
        <w:rPr>
          <w:rFonts w:ascii="Arial" w:hAnsi="Arial" w:cs="Arial"/>
          <w:sz w:val="22"/>
          <w:szCs w:val="22"/>
          <w:u w:val="single"/>
        </w:rPr>
      </w:pPr>
      <w:r w:rsidRPr="006933F6">
        <w:rPr>
          <w:rStyle w:val="Hyperlink"/>
          <w:rFonts w:ascii="Arial" w:hAnsi="Arial" w:cs="Arial"/>
          <w:color w:val="auto"/>
          <w:sz w:val="22"/>
          <w:szCs w:val="22"/>
        </w:rPr>
        <w:fldChar w:fldCharType="begin"/>
      </w:r>
      <w:r w:rsidRPr="006933F6">
        <w:rPr>
          <w:rStyle w:val="Hyperlink"/>
          <w:rFonts w:ascii="Arial" w:hAnsi="Arial" w:cs="Arial"/>
          <w:color w:val="auto"/>
          <w:sz w:val="22"/>
          <w:szCs w:val="22"/>
        </w:rPr>
        <w:instrText xml:space="preserve"> REF _Ref517428809 \h  \* MERGEFORMAT </w:instrText>
      </w:r>
      <w:r w:rsidRPr="006933F6">
        <w:rPr>
          <w:rStyle w:val="Hyperlink"/>
          <w:rFonts w:ascii="Arial" w:hAnsi="Arial" w:cs="Arial"/>
          <w:color w:val="auto"/>
          <w:sz w:val="22"/>
          <w:szCs w:val="22"/>
        </w:rPr>
      </w:r>
      <w:r w:rsidRPr="006933F6">
        <w:rPr>
          <w:rStyle w:val="Hyperlink"/>
          <w:rFonts w:ascii="Arial" w:hAnsi="Arial" w:cs="Arial"/>
          <w:color w:val="auto"/>
          <w:sz w:val="22"/>
          <w:szCs w:val="22"/>
        </w:rPr>
        <w:fldChar w:fldCharType="separate"/>
      </w:r>
      <w:r w:rsidRPr="006933F6">
        <w:rPr>
          <w:rFonts w:ascii="Arial" w:hAnsi="Arial" w:cs="Arial"/>
          <w:sz w:val="22"/>
          <w:szCs w:val="22"/>
          <w:u w:val="single"/>
        </w:rPr>
        <w:t>DECLARATION OF INTERESTS</w:t>
      </w:r>
      <w:r w:rsidRPr="006933F6">
        <w:rPr>
          <w:rStyle w:val="Hyperlink"/>
          <w:rFonts w:ascii="Arial" w:hAnsi="Arial" w:cs="Arial"/>
          <w:color w:val="auto"/>
          <w:sz w:val="22"/>
          <w:szCs w:val="22"/>
        </w:rPr>
        <w:fldChar w:fldCharType="end"/>
      </w:r>
      <w:r w:rsidR="004D168F" w:rsidRPr="006933F6">
        <w:rPr>
          <w:rStyle w:val="Hyperlink"/>
          <w:rFonts w:ascii="Arial" w:hAnsi="Arial" w:cs="Arial"/>
          <w:color w:val="auto"/>
          <w:sz w:val="22"/>
          <w:szCs w:val="22"/>
        </w:rPr>
        <w:t>...............................................................</w:t>
      </w:r>
      <w:r w:rsidRPr="006933F6">
        <w:rPr>
          <w:rStyle w:val="Hyperlink"/>
          <w:rFonts w:ascii="Arial" w:hAnsi="Arial" w:cs="Arial"/>
          <w:color w:val="auto"/>
          <w:sz w:val="22"/>
          <w:szCs w:val="22"/>
        </w:rPr>
        <w:t>....</w:t>
      </w:r>
      <w:r w:rsidR="004D168F" w:rsidRPr="006933F6">
        <w:rPr>
          <w:rStyle w:val="Hyperlink"/>
          <w:rFonts w:ascii="Arial" w:hAnsi="Arial" w:cs="Arial"/>
          <w:color w:val="auto"/>
          <w:sz w:val="22"/>
          <w:szCs w:val="22"/>
        </w:rPr>
        <w:t>.........</w:t>
      </w:r>
      <w:r w:rsidR="004D168F" w:rsidRPr="006933F6">
        <w:rPr>
          <w:rFonts w:ascii="Arial" w:hAnsi="Arial" w:cs="Arial"/>
          <w:sz w:val="22"/>
          <w:szCs w:val="22"/>
          <w:u w:val="single"/>
        </w:rPr>
        <w:t>21</w:t>
      </w:r>
    </w:p>
    <w:p w:rsidR="004D168F" w:rsidRPr="006933F6" w:rsidRDefault="006933F6" w:rsidP="004D168F">
      <w:pPr>
        <w:rPr>
          <w:rFonts w:ascii="Arial" w:hAnsi="Arial" w:cs="Arial"/>
          <w:sz w:val="22"/>
          <w:szCs w:val="22"/>
          <w:u w:val="single"/>
        </w:rPr>
      </w:pPr>
      <w:r w:rsidRPr="006933F6">
        <w:rPr>
          <w:rFonts w:ascii="Arial" w:hAnsi="Arial" w:cs="Arial"/>
          <w:sz w:val="22"/>
          <w:szCs w:val="22"/>
          <w:u w:val="single"/>
        </w:rPr>
        <w:fldChar w:fldCharType="begin"/>
      </w:r>
      <w:r w:rsidRPr="006933F6">
        <w:rPr>
          <w:rFonts w:ascii="Arial" w:hAnsi="Arial" w:cs="Arial"/>
          <w:sz w:val="22"/>
          <w:szCs w:val="22"/>
          <w:u w:val="single"/>
        </w:rPr>
        <w:instrText xml:space="preserve"> REF _Ref517428872 \h  \* MERGEFORMAT </w:instrText>
      </w:r>
      <w:r w:rsidRPr="006933F6">
        <w:rPr>
          <w:rFonts w:ascii="Arial" w:hAnsi="Arial" w:cs="Arial"/>
          <w:sz w:val="22"/>
          <w:szCs w:val="22"/>
          <w:u w:val="single"/>
        </w:rPr>
      </w:r>
      <w:r w:rsidRPr="006933F6">
        <w:rPr>
          <w:rFonts w:ascii="Arial" w:hAnsi="Arial" w:cs="Arial"/>
          <w:sz w:val="22"/>
          <w:szCs w:val="22"/>
          <w:u w:val="single"/>
        </w:rPr>
        <w:fldChar w:fldCharType="separate"/>
      </w:r>
      <w:r w:rsidRPr="006933F6">
        <w:rPr>
          <w:rFonts w:ascii="Arial" w:hAnsi="Arial" w:cs="Arial"/>
          <w:sz w:val="22"/>
          <w:szCs w:val="22"/>
          <w:u w:val="single"/>
        </w:rPr>
        <w:t>PLANNING APPLICATIONS</w:t>
      </w:r>
      <w:r w:rsidRPr="006933F6">
        <w:rPr>
          <w:rFonts w:ascii="Arial" w:hAnsi="Arial" w:cs="Arial"/>
          <w:sz w:val="22"/>
          <w:szCs w:val="22"/>
          <w:u w:val="single"/>
        </w:rPr>
        <w:fldChar w:fldCharType="end"/>
      </w:r>
      <w:r w:rsidR="004D168F" w:rsidRPr="006933F6">
        <w:rPr>
          <w:rFonts w:ascii="Arial" w:hAnsi="Arial" w:cs="Arial"/>
          <w:sz w:val="22"/>
          <w:szCs w:val="22"/>
          <w:u w:val="single"/>
        </w:rPr>
        <w:t>......................................................</w:t>
      </w:r>
      <w:r w:rsidRPr="006933F6">
        <w:rPr>
          <w:rFonts w:ascii="Arial" w:hAnsi="Arial" w:cs="Arial"/>
          <w:sz w:val="22"/>
          <w:szCs w:val="22"/>
          <w:u w:val="single"/>
        </w:rPr>
        <w:t>.</w:t>
      </w:r>
      <w:r w:rsidR="004D168F" w:rsidRPr="006933F6">
        <w:rPr>
          <w:rFonts w:ascii="Arial" w:hAnsi="Arial" w:cs="Arial"/>
          <w:sz w:val="22"/>
          <w:szCs w:val="22"/>
          <w:u w:val="single"/>
        </w:rPr>
        <w:t>............</w:t>
      </w:r>
      <w:r w:rsidRPr="006933F6">
        <w:rPr>
          <w:rFonts w:ascii="Arial" w:hAnsi="Arial" w:cs="Arial"/>
          <w:sz w:val="22"/>
          <w:szCs w:val="22"/>
          <w:u w:val="single"/>
        </w:rPr>
        <w:t>....</w:t>
      </w:r>
      <w:r w:rsidR="004D168F" w:rsidRPr="006933F6">
        <w:rPr>
          <w:rFonts w:ascii="Arial" w:hAnsi="Arial" w:cs="Arial"/>
          <w:sz w:val="22"/>
          <w:szCs w:val="22"/>
          <w:u w:val="single"/>
        </w:rPr>
        <w:t>............22</w:t>
      </w:r>
    </w:p>
    <w:p w:rsidR="004D168F" w:rsidRPr="006933F6" w:rsidRDefault="006933F6" w:rsidP="004D168F">
      <w:pPr>
        <w:rPr>
          <w:rFonts w:ascii="Arial" w:hAnsi="Arial" w:cs="Arial"/>
          <w:sz w:val="22"/>
          <w:szCs w:val="22"/>
        </w:rPr>
      </w:pPr>
      <w:r w:rsidRPr="006933F6">
        <w:rPr>
          <w:rFonts w:ascii="Arial" w:hAnsi="Arial" w:cs="Arial"/>
          <w:sz w:val="22"/>
          <w:szCs w:val="22"/>
          <w:u w:val="single"/>
        </w:rPr>
        <w:fldChar w:fldCharType="begin"/>
      </w:r>
      <w:r w:rsidRPr="006933F6">
        <w:rPr>
          <w:rFonts w:ascii="Arial" w:hAnsi="Arial" w:cs="Arial"/>
          <w:sz w:val="22"/>
          <w:szCs w:val="22"/>
          <w:u w:val="single"/>
        </w:rPr>
        <w:instrText xml:space="preserve"> REF _Ref517428930 \h  \* MERGEFORMAT </w:instrText>
      </w:r>
      <w:r w:rsidRPr="006933F6">
        <w:rPr>
          <w:rFonts w:ascii="Arial" w:hAnsi="Arial" w:cs="Arial"/>
          <w:sz w:val="22"/>
          <w:szCs w:val="22"/>
          <w:u w:val="single"/>
        </w:rPr>
      </w:r>
      <w:r w:rsidRPr="006933F6">
        <w:rPr>
          <w:rFonts w:ascii="Arial" w:hAnsi="Arial" w:cs="Arial"/>
          <w:sz w:val="22"/>
          <w:szCs w:val="22"/>
          <w:u w:val="single"/>
        </w:rPr>
        <w:fldChar w:fldCharType="separate"/>
      </w:r>
      <w:r w:rsidRPr="006933F6">
        <w:rPr>
          <w:rFonts w:ascii="Arial" w:hAnsi="Arial" w:cs="Arial"/>
          <w:sz w:val="22"/>
          <w:szCs w:val="22"/>
          <w:u w:val="single"/>
        </w:rPr>
        <w:t>PROCEDURE FOR CORRESPONDENCE DISTRIBUTION AND AGENDA PREPARATION</w:t>
      </w:r>
      <w:r w:rsidRPr="006933F6">
        <w:rPr>
          <w:rFonts w:ascii="Arial" w:hAnsi="Arial" w:cs="Arial"/>
          <w:sz w:val="22"/>
          <w:szCs w:val="22"/>
          <w:u w:val="single"/>
        </w:rPr>
        <w:fldChar w:fldCharType="end"/>
      </w:r>
      <w:r w:rsidR="004D168F" w:rsidRPr="006933F6">
        <w:rPr>
          <w:rFonts w:ascii="Arial" w:hAnsi="Arial" w:cs="Arial"/>
          <w:sz w:val="22"/>
          <w:szCs w:val="22"/>
        </w:rPr>
        <w:t>......................................................................................................23</w:t>
      </w:r>
    </w:p>
    <w:p w:rsidR="004D168F" w:rsidRPr="006933F6" w:rsidRDefault="004D168F" w:rsidP="004D168F">
      <w:pPr>
        <w:rPr>
          <w:rFonts w:ascii="Arial" w:hAnsi="Arial" w:cs="Arial"/>
          <w:sz w:val="22"/>
          <w:szCs w:val="22"/>
        </w:rPr>
      </w:pPr>
    </w:p>
    <w:p w:rsidR="004D168F" w:rsidRPr="006933F6" w:rsidRDefault="004D168F" w:rsidP="004D168F">
      <w:pPr>
        <w:rPr>
          <w:rFonts w:ascii="Arial" w:hAnsi="Arial" w:cs="Arial"/>
          <w:sz w:val="22"/>
          <w:szCs w:val="22"/>
        </w:rPr>
      </w:pPr>
    </w:p>
    <w:p w:rsidR="004D168F" w:rsidRPr="006933F6" w:rsidRDefault="004D168F" w:rsidP="004D168F">
      <w:pPr>
        <w:rPr>
          <w:rFonts w:ascii="Arial" w:hAnsi="Arial" w:cs="Arial"/>
          <w:sz w:val="22"/>
          <w:szCs w:val="22"/>
        </w:rPr>
      </w:pPr>
    </w:p>
    <w:p w:rsidR="00A37987" w:rsidRPr="006933F6" w:rsidRDefault="001E3ED6">
      <w:pPr>
        <w:rPr>
          <w:rFonts w:ascii="Arial" w:hAnsi="Arial" w:cs="Arial"/>
          <w:b/>
          <w:szCs w:val="22"/>
        </w:rPr>
      </w:pPr>
      <w:r w:rsidRPr="006933F6">
        <w:rPr>
          <w:rFonts w:ascii="Arial" w:hAnsi="Arial" w:cs="Arial"/>
          <w:b/>
          <w:szCs w:val="22"/>
        </w:rPr>
        <w:br w:type="page"/>
      </w:r>
    </w:p>
    <w:p w:rsidR="00883BA0" w:rsidRPr="009D70AD" w:rsidRDefault="001E3ED6" w:rsidP="009D70AD">
      <w:pPr>
        <w:pStyle w:val="Heading1"/>
        <w:widowControl w:val="0"/>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 w:name="_RULES_OF_DEBATE"/>
      <w:bookmarkStart w:id="2" w:name="_Toc357072129"/>
      <w:bookmarkStart w:id="3" w:name="_Toc359318554"/>
      <w:bookmarkStart w:id="4" w:name="_Toc359334502"/>
      <w:bookmarkStart w:id="5" w:name="_Toc359334781"/>
      <w:bookmarkStart w:id="6" w:name="_Toc359336483"/>
      <w:bookmarkStart w:id="7" w:name="_Toc509571990"/>
      <w:bookmarkStart w:id="8" w:name="_Ref517172850"/>
      <w:bookmarkStart w:id="9" w:name="_Ref517172852"/>
      <w:bookmarkStart w:id="10" w:name="_Ref517172878"/>
      <w:bookmarkStart w:id="11" w:name="_Ref517172925"/>
      <w:bookmarkStart w:id="12" w:name="_Ref517172930"/>
      <w:bookmarkStart w:id="13" w:name="_Ref517172977"/>
      <w:bookmarkStart w:id="14" w:name="_Ref517172981"/>
      <w:bookmarkStart w:id="15" w:name="_Ref517173301"/>
      <w:bookmarkEnd w:id="0"/>
      <w:bookmarkEnd w:id="1"/>
      <w:r w:rsidRPr="009D70AD">
        <w:rPr>
          <w:rFonts w:ascii="Arial" w:hAnsi="Arial" w:cs="Arial"/>
          <w:b/>
          <w:szCs w:val="22"/>
        </w:rPr>
        <w:lastRenderedPageBreak/>
        <w:t>RULES OF DEBATE AT MEETINGS</w:t>
      </w:r>
      <w:bookmarkEnd w:id="2"/>
      <w:bookmarkEnd w:id="3"/>
      <w:bookmarkEnd w:id="4"/>
      <w:bookmarkEnd w:id="5"/>
      <w:bookmarkEnd w:id="6"/>
      <w:bookmarkEnd w:id="7"/>
      <w:bookmarkEnd w:id="8"/>
      <w:bookmarkEnd w:id="9"/>
      <w:bookmarkEnd w:id="10"/>
      <w:bookmarkEnd w:id="11"/>
      <w:bookmarkEnd w:id="12"/>
      <w:bookmarkEnd w:id="13"/>
      <w:bookmarkEnd w:id="14"/>
      <w:bookmarkEnd w:id="15"/>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bookmarkStart w:id="16" w:name="_GoBack"/>
      <w:r w:rsidRPr="00D13515">
        <w:rPr>
          <w:rFonts w:ascii="Arial" w:hAnsi="Arial" w:cs="Arial"/>
          <w:color w:val="000000"/>
          <w:sz w:val="22"/>
          <w:szCs w:val="22"/>
          <w:lang w:bidi="en-US"/>
        </w:rPr>
        <w:t xml:space="preserve">If a motion (including an amendment) has been seconded, it may be withdrawn by the </w:t>
      </w:r>
      <w:bookmarkEnd w:id="16"/>
      <w:r w:rsidRPr="00D13515">
        <w:rPr>
          <w:rFonts w:ascii="Arial" w:hAnsi="Arial" w:cs="Arial"/>
          <w:color w:val="000000"/>
          <w:sz w:val="22"/>
          <w:szCs w:val="22"/>
          <w:lang w:bidi="en-US"/>
        </w:rPr>
        <w:t>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BF2ACB">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BF2ACB">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BF2ACB">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BF2ACB">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give a personal explanation; or </w:t>
      </w:r>
    </w:p>
    <w:p w:rsidR="00883BA0" w:rsidRPr="00D13515" w:rsidRDefault="00C4001F" w:rsidP="00BF2ACB">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BF2ACB">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BF2ACB">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w:t>
      </w:r>
      <w:r w:rsidRPr="008D1AF8">
        <w:rPr>
          <w:rFonts w:ascii="Arial" w:hAnsi="Arial" w:cs="Arial"/>
          <w:sz w:val="22"/>
          <w:szCs w:val="22"/>
          <w:lang w:bidi="en-US"/>
        </w:rPr>
        <w:t xml:space="preserve">exceed </w:t>
      </w:r>
      <w:r w:rsidR="008D1AF8" w:rsidRPr="008D1AF8">
        <w:rPr>
          <w:rFonts w:ascii="Arial" w:hAnsi="Arial" w:cs="Arial"/>
          <w:sz w:val="22"/>
          <w:szCs w:val="22"/>
          <w:lang w:bidi="en-US"/>
        </w:rPr>
        <w:t>3</w:t>
      </w:r>
      <w:r w:rsidRPr="008D1AF8">
        <w:rPr>
          <w:rFonts w:ascii="Arial" w:hAnsi="Arial" w:cs="Arial"/>
          <w:sz w:val="22"/>
          <w:szCs w:val="22"/>
          <w:lang w:bidi="en-US"/>
        </w:rPr>
        <w:t xml:space="preserve"> minutes </w:t>
      </w:r>
      <w:r w:rsidRPr="00D13515">
        <w:rPr>
          <w:rFonts w:ascii="Arial" w:hAnsi="Arial" w:cs="Arial"/>
          <w:color w:val="000000"/>
          <w:sz w:val="22"/>
          <w:szCs w:val="22"/>
          <w:lang w:bidi="en-US"/>
        </w:rPr>
        <w:t>without the consent of the chairman of the meeting.</w:t>
      </w:r>
    </w:p>
    <w:p w:rsidR="0032195E" w:rsidRPr="00D13515" w:rsidRDefault="001E3ED6" w:rsidP="007C482D">
      <w:pPr>
        <w:pStyle w:val="Heading1"/>
        <w:tabs>
          <w:tab w:val="clear" w:pos="851"/>
          <w:tab w:val="num" w:pos="567"/>
        </w:tabs>
        <w:spacing w:before="0" w:after="200" w:line="276" w:lineRule="auto"/>
      </w:pPr>
      <w:bookmarkStart w:id="17" w:name="_DISORDERLY_CONDUCT_AT"/>
      <w:bookmarkStart w:id="18" w:name="_Toc357072130"/>
      <w:bookmarkStart w:id="19" w:name="_Toc359318555"/>
      <w:bookmarkStart w:id="20" w:name="_Toc359334503"/>
      <w:bookmarkStart w:id="21" w:name="_Toc359334782"/>
      <w:bookmarkStart w:id="22" w:name="_Toc359336484"/>
      <w:bookmarkStart w:id="23" w:name="_Toc509571991"/>
      <w:bookmarkEnd w:id="17"/>
      <w:r w:rsidRPr="00733E2C">
        <w:rPr>
          <w:rFonts w:ascii="Arial" w:hAnsi="Arial" w:cs="Arial"/>
          <w:b/>
          <w:szCs w:val="22"/>
        </w:rPr>
        <w:t>DISORDERLY CONDUCT AT MEETINGS</w:t>
      </w:r>
      <w:bookmarkEnd w:id="18"/>
      <w:bookmarkEnd w:id="19"/>
      <w:bookmarkEnd w:id="20"/>
      <w:bookmarkEnd w:id="21"/>
      <w:bookmarkEnd w:id="22"/>
      <w:bookmarkEnd w:id="23"/>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w:t>
      </w:r>
      <w:r w:rsidRPr="00D13515">
        <w:rPr>
          <w:rFonts w:ascii="Arial" w:hAnsi="Arial" w:cs="Arial"/>
          <w:color w:val="000000"/>
          <w:sz w:val="22"/>
          <w:szCs w:val="22"/>
          <w:lang w:bidi="en-US"/>
        </w:rPr>
        <w:lastRenderedPageBreak/>
        <w:t xml:space="preserve">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rsidR="009E6892" w:rsidRPr="00733E2C" w:rsidRDefault="009E6892" w:rsidP="00733E2C">
      <w:pPr>
        <w:widowControl w:val="0"/>
        <w:numPr>
          <w:ilvl w:val="0"/>
          <w:numId w:val="12"/>
        </w:numPr>
        <w:tabs>
          <w:tab w:val="clear" w:pos="1134"/>
          <w:tab w:val="num" w:pos="540"/>
          <w:tab w:val="num" w:pos="709"/>
        </w:tabs>
        <w:suppressAutoHyphens/>
        <w:ind w:left="567" w:hanging="425"/>
        <w:rPr>
          <w:rFonts w:ascii="Arial" w:hAnsi="Arial" w:cs="Arial"/>
          <w:sz w:val="22"/>
          <w:szCs w:val="22"/>
        </w:rPr>
      </w:pPr>
      <w:r w:rsidRPr="00733E2C">
        <w:rPr>
          <w:rFonts w:ascii="Arial" w:hAnsi="Arial" w:cs="Arial"/>
          <w:b/>
          <w:bCs/>
          <w:sz w:val="22"/>
          <w:szCs w:val="22"/>
        </w:rPr>
        <w:tab/>
      </w:r>
      <w:r w:rsidRPr="00733E2C">
        <w:rPr>
          <w:rFonts w:ascii="Arial" w:hAnsi="Arial" w:cs="Arial"/>
          <w:sz w:val="22"/>
          <w:szCs w:val="22"/>
        </w:rPr>
        <w:t>All members must observe the Code of Conduct which was adopted by the Council on</w:t>
      </w:r>
      <w:r w:rsidR="00156D6C">
        <w:rPr>
          <w:rFonts w:ascii="Arial" w:hAnsi="Arial" w:cs="Arial"/>
          <w:sz w:val="22"/>
          <w:szCs w:val="22"/>
        </w:rPr>
        <w:t xml:space="preserve"> 3</w:t>
      </w:r>
      <w:r w:rsidR="00156D6C" w:rsidRPr="00156D6C">
        <w:rPr>
          <w:rFonts w:ascii="Arial" w:hAnsi="Arial" w:cs="Arial"/>
          <w:sz w:val="22"/>
          <w:szCs w:val="22"/>
          <w:vertAlign w:val="superscript"/>
        </w:rPr>
        <w:t>rd</w:t>
      </w:r>
      <w:r w:rsidR="00156D6C">
        <w:rPr>
          <w:rFonts w:ascii="Arial" w:hAnsi="Arial" w:cs="Arial"/>
          <w:sz w:val="22"/>
          <w:szCs w:val="22"/>
        </w:rPr>
        <w:t xml:space="preserve"> July 2018</w:t>
      </w:r>
      <w:r w:rsidRPr="00733E2C">
        <w:rPr>
          <w:rFonts w:ascii="Arial" w:hAnsi="Arial" w:cs="Arial"/>
          <w:color w:val="FF0000"/>
          <w:sz w:val="22"/>
          <w:szCs w:val="22"/>
        </w:rPr>
        <w:t xml:space="preserve">.  </w:t>
      </w:r>
      <w:r w:rsidR="00733E2C" w:rsidRPr="00733E2C">
        <w:rPr>
          <w:rFonts w:ascii="Arial" w:hAnsi="Arial" w:cs="Arial"/>
          <w:color w:val="FF0000"/>
          <w:sz w:val="22"/>
          <w:szCs w:val="22"/>
        </w:rPr>
        <w:br/>
      </w:r>
    </w:p>
    <w:p w:rsidR="00883BA0" w:rsidRPr="00733E2C" w:rsidRDefault="009E6892" w:rsidP="007C482D">
      <w:pPr>
        <w:widowControl w:val="0"/>
        <w:numPr>
          <w:ilvl w:val="0"/>
          <w:numId w:val="12"/>
        </w:numPr>
        <w:tabs>
          <w:tab w:val="clear" w:pos="1134"/>
          <w:tab w:val="num" w:pos="540"/>
          <w:tab w:val="num" w:pos="709"/>
        </w:tabs>
        <w:suppressAutoHyphens/>
        <w:autoSpaceDE w:val="0"/>
        <w:autoSpaceDN w:val="0"/>
        <w:adjustRightInd w:val="0"/>
        <w:spacing w:after="200" w:line="276" w:lineRule="auto"/>
        <w:ind w:left="567" w:hanging="425"/>
        <w:textAlignment w:val="center"/>
        <w:rPr>
          <w:rFonts w:ascii="Arial" w:hAnsi="Arial" w:cs="Arial"/>
          <w:color w:val="000000"/>
          <w:sz w:val="22"/>
          <w:szCs w:val="22"/>
          <w:lang w:bidi="en-US"/>
        </w:rPr>
      </w:pPr>
      <w:r w:rsidRPr="00733E2C">
        <w:rPr>
          <w:rFonts w:ascii="Arial" w:hAnsi="Arial" w:cs="Arial"/>
          <w:sz w:val="22"/>
          <w:szCs w:val="22"/>
        </w:rPr>
        <w:t xml:space="preserve">If, in the opinion of the Chairman, a member has wilfully obstructed business, or behave irregularly, offensively, improperly or in such a manner as to bring the Council into disrepute the Chairman shall express that opinion to the Council and thereafter any member may move that the member named be no longer heard or that the member named do leave the meeting, and the motion, if seconded, shall be put </w:t>
      </w:r>
      <w:proofErr w:type="spellStart"/>
      <w:r w:rsidRPr="00733E2C">
        <w:rPr>
          <w:rFonts w:ascii="Arial" w:hAnsi="Arial" w:cs="Arial"/>
          <w:sz w:val="22"/>
          <w:szCs w:val="22"/>
        </w:rPr>
        <w:t>forthwith</w:t>
      </w:r>
      <w:proofErr w:type="spellEnd"/>
      <w:r w:rsidRPr="00733E2C">
        <w:rPr>
          <w:rFonts w:ascii="Arial" w:hAnsi="Arial" w:cs="Arial"/>
          <w:sz w:val="22"/>
          <w:szCs w:val="22"/>
        </w:rPr>
        <w:t xml:space="preserve"> and without discussion.  If a member reasonably believes another member is in breach of the code of conduct, that member is under a duty to report the breach to the Standards Board (England).</w:t>
      </w:r>
    </w:p>
    <w:p w:rsidR="00883BA0" w:rsidRPr="00733E2C" w:rsidRDefault="001E3ED6" w:rsidP="0069328C">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24" w:name="_MEETINGS_GENERALLY"/>
      <w:bookmarkStart w:id="25" w:name="_Toc357072131"/>
      <w:bookmarkStart w:id="26" w:name="_Toc359318556"/>
      <w:bookmarkStart w:id="27" w:name="_Toc359334504"/>
      <w:bookmarkStart w:id="28" w:name="_Toc359334783"/>
      <w:bookmarkStart w:id="29" w:name="_Toc359336485"/>
      <w:bookmarkStart w:id="30" w:name="_Toc509571992"/>
      <w:bookmarkEnd w:id="24"/>
      <w:r w:rsidRPr="00733E2C">
        <w:rPr>
          <w:rFonts w:ascii="Arial" w:hAnsi="Arial" w:cs="Arial"/>
          <w:b/>
          <w:szCs w:val="22"/>
        </w:rPr>
        <w:t>MEETINGS GENERALLY</w:t>
      </w:r>
      <w:bookmarkEnd w:id="25"/>
      <w:bookmarkEnd w:id="26"/>
      <w:bookmarkEnd w:id="27"/>
      <w:bookmarkEnd w:id="28"/>
      <w:bookmarkEnd w:id="29"/>
      <w:bookmarkEnd w:id="30"/>
      <w:r w:rsidR="00156D6C">
        <w:rPr>
          <w:rFonts w:ascii="Arial" w:hAnsi="Arial" w:cs="Arial"/>
          <w:b/>
          <w:szCs w:val="22"/>
        </w:rPr>
        <w:t xml:space="preserve">       </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w:t>
            </w:r>
            <w:r w:rsidR="009B775D">
              <w:rPr>
                <w:rFonts w:ascii="Arial" w:hAnsi="Arial" w:cs="Arial"/>
                <w:b/>
                <w:color w:val="000000"/>
                <w:sz w:val="22"/>
                <w:szCs w:val="22"/>
                <w:lang w:bidi="en-US"/>
              </w:rPr>
              <w:t>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w:t>
            </w:r>
            <w:r w:rsidR="004B05A0">
              <w:rPr>
                <w:rFonts w:ascii="Arial" w:hAnsi="Arial" w:cs="Arial"/>
                <w:color w:val="000000"/>
                <w:sz w:val="22"/>
                <w:szCs w:val="22"/>
                <w:lang w:bidi="en-US"/>
              </w:rPr>
              <w:t xml:space="preserve"> 30 </w:t>
            </w:r>
            <w:r w:rsidRPr="00D13515">
              <w:rPr>
                <w:rFonts w:ascii="Arial" w:hAnsi="Arial" w:cs="Arial"/>
                <w:color w:val="000000"/>
                <w:sz w:val="22"/>
                <w:szCs w:val="22"/>
                <w:lang w:bidi="en-US"/>
              </w:rPr>
              <w:t>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w:t>
            </w:r>
            <w:r w:rsidR="004B05A0">
              <w:rPr>
                <w:rFonts w:ascii="Arial" w:hAnsi="Arial" w:cs="Arial"/>
                <w:color w:val="000000"/>
                <w:sz w:val="22"/>
                <w:szCs w:val="22"/>
                <w:lang w:bidi="en-US"/>
              </w:rPr>
              <w:t xml:space="preserve"> 5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w:t>
            </w:r>
            <w:r w:rsidRPr="00D13515">
              <w:rPr>
                <w:rFonts w:ascii="Arial" w:hAnsi="Arial" w:cs="Arial"/>
                <w:color w:val="000000"/>
                <w:sz w:val="22"/>
                <w:szCs w:val="22"/>
                <w:lang w:bidi="en-US"/>
              </w:rPr>
              <w:lastRenderedPageBreak/>
              <w:t>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w:t>
            </w:r>
            <w:r w:rsidR="004B05A0">
              <w:rPr>
                <w:rFonts w:ascii="Arial" w:hAnsi="Arial" w:cs="Arial"/>
                <w:color w:val="000000"/>
                <w:sz w:val="22"/>
                <w:szCs w:val="22"/>
                <w:lang w:bidi="en-US"/>
              </w:rPr>
              <w:t>k</w:t>
            </w:r>
            <w:r w:rsidRPr="00D13515">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BF2ACB">
            <w:pPr>
              <w:pStyle w:val="ListParagraph"/>
              <w:numPr>
                <w:ilvl w:val="0"/>
                <w:numId w:val="39"/>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w:t>
            </w:r>
            <w:r w:rsidRPr="00D13515">
              <w:rPr>
                <w:rFonts w:ascii="Arial" w:hAnsi="Arial" w:cs="Arial"/>
                <w:b/>
                <w:bCs/>
                <w:color w:val="000000"/>
                <w:sz w:val="22"/>
                <w:szCs w:val="22"/>
                <w:lang w:bidi="en-US"/>
              </w:rPr>
              <w:lastRenderedPageBreak/>
              <w:t xml:space="preserve">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BF2ACB">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BF2AC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BF2AC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BF2AC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BF2AC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BF2AC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BF2AC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bl>
            <w:tblPr>
              <w:tblW w:w="0" w:type="auto"/>
              <w:tblLook w:val="01E0" w:firstRow="1" w:lastRow="1" w:firstColumn="1" w:lastColumn="1" w:noHBand="0" w:noVBand="0"/>
            </w:tblPr>
            <w:tblGrid>
              <w:gridCol w:w="418"/>
              <w:gridCol w:w="7922"/>
            </w:tblGrid>
            <w:tr w:rsidR="004513B0" w:rsidRPr="00D13515" w:rsidTr="007C482D">
              <w:tc>
                <w:tcPr>
                  <w:tcW w:w="425" w:type="dxa"/>
                  <w:shd w:val="clear" w:color="auto" w:fill="auto"/>
                </w:tcPr>
                <w:p w:rsidR="004513B0" w:rsidRPr="00D13515" w:rsidRDefault="004513B0" w:rsidP="004513B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4513B0" w:rsidRPr="00D13515" w:rsidRDefault="004513B0" w:rsidP="004513B0">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4513B0" w:rsidRPr="00D13515" w:rsidRDefault="004513B0" w:rsidP="004513B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4513B0" w:rsidRPr="00D13515" w:rsidRDefault="004513B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4513B0" w:rsidRPr="00733E2C" w:rsidTr="007C482D">
              <w:tc>
                <w:tcPr>
                  <w:tcW w:w="425" w:type="dxa"/>
                  <w:shd w:val="clear" w:color="auto" w:fill="auto"/>
                </w:tcPr>
                <w:p w:rsidR="004513B0" w:rsidRPr="00733E2C" w:rsidRDefault="004513B0" w:rsidP="004513B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4513B0" w:rsidRPr="00733E2C" w:rsidRDefault="004513B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33E2C">
                    <w:rPr>
                      <w:rFonts w:ascii="Arial" w:hAnsi="Arial" w:cs="Arial"/>
                      <w:color w:val="000000"/>
                      <w:sz w:val="22"/>
                      <w:szCs w:val="22"/>
                      <w:lang w:bidi="en-US"/>
                    </w:rPr>
                    <w:t>A meeting shall not exceed a period of 3 hours.</w:t>
                  </w:r>
                </w:p>
                <w:p w:rsidR="004513B0" w:rsidRPr="00733E2C" w:rsidRDefault="004513B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33E2C">
                    <w:rPr>
                      <w:rFonts w:ascii="Arial" w:hAnsi="Arial" w:cs="Arial"/>
                      <w:sz w:val="22"/>
                      <w:szCs w:val="22"/>
                    </w:rPr>
                    <w:t>No member of the Council or of any Committee or Sub-Committee shall disclose to any person not a member of the Council any business declared to be confidential by the Council, the Committee or the Sub-</w:t>
                  </w:r>
                  <w:proofErr w:type="gramStart"/>
                  <w:r w:rsidRPr="00733E2C">
                    <w:rPr>
                      <w:rFonts w:ascii="Arial" w:hAnsi="Arial" w:cs="Arial"/>
                      <w:sz w:val="22"/>
                      <w:szCs w:val="22"/>
                    </w:rPr>
                    <w:t>Committee as the case may be</w:t>
                  </w:r>
                  <w:proofErr w:type="gramEnd"/>
                  <w:r w:rsidRPr="00733E2C">
                    <w:rPr>
                      <w:rFonts w:ascii="Arial" w:hAnsi="Arial" w:cs="Arial"/>
                      <w:sz w:val="22"/>
                      <w:szCs w:val="22"/>
                    </w:rPr>
                    <w:t>.</w:t>
                  </w:r>
                </w:p>
                <w:p w:rsidR="004513B0" w:rsidRPr="00733E2C" w:rsidRDefault="004513B0" w:rsidP="00BF2AC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33E2C">
                    <w:rPr>
                      <w:rFonts w:ascii="Arial" w:hAnsi="Arial" w:cs="Arial"/>
                      <w:sz w:val="22"/>
                      <w:szCs w:val="22"/>
                    </w:rPr>
                    <w:t>Any member in breach of the provisions of paragraph (a) of this Standing Order shall be removed from any Committee or Sub-Committee of the Council by the Council.</w:t>
                  </w:r>
                </w:p>
                <w:p w:rsidR="004513B0" w:rsidRPr="00733E2C" w:rsidRDefault="004513B0" w:rsidP="004513B0">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bl>
          <w:p w:rsidR="00733E2C" w:rsidRPr="00D13515" w:rsidRDefault="00733E2C"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bl>
    <w:p w:rsidR="00883BA0" w:rsidRPr="009E6892" w:rsidRDefault="001E3ED6" w:rsidP="004513B0">
      <w:pPr>
        <w:pStyle w:val="Heading1"/>
        <w:tabs>
          <w:tab w:val="clear" w:pos="851"/>
          <w:tab w:val="num" w:pos="567"/>
        </w:tabs>
        <w:spacing w:before="0" w:after="200" w:line="276" w:lineRule="auto"/>
        <w:ind w:left="567" w:hanging="567"/>
        <w:rPr>
          <w:rFonts w:ascii="Arial" w:hAnsi="Arial" w:cs="Arial"/>
          <w:szCs w:val="22"/>
        </w:rPr>
      </w:pPr>
      <w:bookmarkStart w:id="31" w:name="_Toc357783750"/>
      <w:bookmarkStart w:id="32" w:name="_Toc357784083"/>
      <w:bookmarkStart w:id="33" w:name="_Toc358979789"/>
      <w:bookmarkStart w:id="34" w:name="_Toc358979841"/>
      <w:bookmarkStart w:id="35" w:name="_Toc359318557"/>
      <w:bookmarkStart w:id="36" w:name="_Toc359319488"/>
      <w:bookmarkStart w:id="37" w:name="_Toc359319640"/>
      <w:bookmarkStart w:id="38" w:name="_Toc359334505"/>
      <w:bookmarkStart w:id="39" w:name="_Toc359334784"/>
      <w:bookmarkStart w:id="40" w:name="_Toc359336486"/>
      <w:bookmarkStart w:id="41" w:name="_COMMITTEES_AND_SUB-COMMITTEES"/>
      <w:bookmarkStart w:id="42" w:name="_Toc357072134"/>
      <w:bookmarkStart w:id="43" w:name="_Toc359318558"/>
      <w:bookmarkStart w:id="44" w:name="_Toc359334506"/>
      <w:bookmarkStart w:id="45" w:name="_Toc359334785"/>
      <w:bookmarkStart w:id="46" w:name="_Toc359336487"/>
      <w:bookmarkStart w:id="47" w:name="_Toc509571993"/>
      <w:bookmarkStart w:id="48" w:name="_Toc357072132"/>
      <w:bookmarkEnd w:id="31"/>
      <w:bookmarkEnd w:id="32"/>
      <w:bookmarkEnd w:id="33"/>
      <w:bookmarkEnd w:id="34"/>
      <w:bookmarkEnd w:id="35"/>
      <w:bookmarkEnd w:id="36"/>
      <w:bookmarkEnd w:id="37"/>
      <w:bookmarkEnd w:id="38"/>
      <w:bookmarkEnd w:id="39"/>
      <w:bookmarkEnd w:id="40"/>
      <w:bookmarkEnd w:id="41"/>
      <w:r w:rsidRPr="009E6892">
        <w:rPr>
          <w:rFonts w:ascii="Arial" w:hAnsi="Arial" w:cs="Arial"/>
          <w:b/>
          <w:szCs w:val="22"/>
        </w:rPr>
        <w:lastRenderedPageBreak/>
        <w:t>COMMITTEES AND SUB-COMMITTEES</w:t>
      </w:r>
      <w:bookmarkEnd w:id="42"/>
      <w:bookmarkEnd w:id="43"/>
      <w:bookmarkEnd w:id="44"/>
      <w:bookmarkEnd w:id="45"/>
      <w:bookmarkEnd w:id="46"/>
      <w:bookmarkEnd w:id="47"/>
    </w:p>
    <w:p w:rsidR="00883BA0" w:rsidRPr="00D13515" w:rsidRDefault="00EE767B" w:rsidP="00BF2ACB">
      <w:pPr>
        <w:pStyle w:val="ListParagraph"/>
        <w:widowControl w:val="0"/>
        <w:numPr>
          <w:ilvl w:val="0"/>
          <w:numId w:val="26"/>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BF2ACB">
      <w:pPr>
        <w:pStyle w:val="ListParagraph"/>
        <w:widowControl w:val="0"/>
        <w:numPr>
          <w:ilvl w:val="0"/>
          <w:numId w:val="26"/>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BF2ACB">
      <w:pPr>
        <w:pStyle w:val="ListParagraph"/>
        <w:widowControl w:val="0"/>
        <w:numPr>
          <w:ilvl w:val="0"/>
          <w:numId w:val="26"/>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BF2ACB">
      <w:pPr>
        <w:pStyle w:val="ListParagraph"/>
        <w:widowControl w:val="0"/>
        <w:numPr>
          <w:ilvl w:val="0"/>
          <w:numId w:val="2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15AE4">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BF2AC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4513B0"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49" w:name="_ORDINARY_COUNCIL_MEETINGS"/>
      <w:bookmarkStart w:id="50" w:name="_Toc357072135"/>
      <w:bookmarkStart w:id="51" w:name="_Toc359318559"/>
      <w:bookmarkStart w:id="52" w:name="_Toc359334507"/>
      <w:bookmarkStart w:id="53" w:name="_Toc359334786"/>
      <w:bookmarkStart w:id="54" w:name="_Toc359336488"/>
      <w:bookmarkStart w:id="55" w:name="_Toc509571994"/>
      <w:bookmarkEnd w:id="49"/>
      <w:r w:rsidRPr="004513B0">
        <w:rPr>
          <w:rFonts w:ascii="Arial" w:hAnsi="Arial" w:cs="Arial"/>
          <w:b/>
          <w:szCs w:val="22"/>
        </w:rPr>
        <w:lastRenderedPageBreak/>
        <w:t>ORDINARY COUNCIL MEETINGS</w:t>
      </w:r>
      <w:bookmarkEnd w:id="50"/>
      <w:bookmarkEnd w:id="51"/>
      <w:bookmarkEnd w:id="52"/>
      <w:bookmarkEnd w:id="53"/>
      <w:bookmarkEnd w:id="54"/>
      <w:bookmarkEnd w:id="55"/>
      <w:r w:rsidRPr="004513B0">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500717" w:rsidRDefault="00883BA0" w:rsidP="007C482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500717">
        <w:rPr>
          <w:rFonts w:ascii="Arial" w:hAnsi="Arial" w:cs="Arial"/>
          <w:bCs/>
          <w:color w:val="000000"/>
          <w:sz w:val="22"/>
          <w:szCs w:val="22"/>
          <w:lang w:bidi="en-US"/>
        </w:rPr>
        <w:t xml:space="preserve">Determining </w:t>
      </w:r>
      <w:r w:rsidRPr="00500717">
        <w:rPr>
          <w:rFonts w:ascii="Arial" w:hAnsi="Arial" w:cs="Arial"/>
          <w:color w:val="000000"/>
          <w:sz w:val="22"/>
          <w:szCs w:val="22"/>
          <w:lang w:bidi="en-US"/>
        </w:rPr>
        <w:t>the time and place of</w:t>
      </w:r>
      <w:r w:rsidR="0001173E" w:rsidRPr="00500717">
        <w:rPr>
          <w:rFonts w:ascii="Arial" w:hAnsi="Arial" w:cs="Arial"/>
          <w:color w:val="000000"/>
          <w:sz w:val="22"/>
          <w:szCs w:val="22"/>
          <w:lang w:bidi="en-US"/>
        </w:rPr>
        <w:t xml:space="preserve"> ordinary meetings of the</w:t>
      </w:r>
      <w:r w:rsidR="005D0FAA" w:rsidRPr="00500717">
        <w:rPr>
          <w:rFonts w:ascii="Arial" w:hAnsi="Arial" w:cs="Arial"/>
          <w:color w:val="000000"/>
          <w:sz w:val="22"/>
          <w:szCs w:val="22"/>
          <w:lang w:bidi="en-US"/>
        </w:rPr>
        <w:t xml:space="preserve"> C</w:t>
      </w:r>
      <w:r w:rsidRPr="00500717">
        <w:rPr>
          <w:rFonts w:ascii="Arial" w:hAnsi="Arial" w:cs="Arial"/>
          <w:color w:val="000000"/>
          <w:sz w:val="22"/>
          <w:szCs w:val="22"/>
          <w:lang w:bidi="en-US"/>
        </w:rPr>
        <w:t>ouncil up to and including t</w:t>
      </w:r>
      <w:r w:rsidR="0001173E" w:rsidRPr="00500717">
        <w:rPr>
          <w:rFonts w:ascii="Arial" w:hAnsi="Arial" w:cs="Arial"/>
          <w:color w:val="000000"/>
          <w:sz w:val="22"/>
          <w:szCs w:val="22"/>
          <w:lang w:bidi="en-US"/>
        </w:rPr>
        <w:t>he next annual meeting of</w:t>
      </w:r>
      <w:r w:rsidR="005D0FAA" w:rsidRPr="00500717">
        <w:rPr>
          <w:rFonts w:ascii="Arial" w:hAnsi="Arial" w:cs="Arial"/>
          <w:color w:val="000000"/>
          <w:sz w:val="22"/>
          <w:szCs w:val="22"/>
          <w:lang w:bidi="en-US"/>
        </w:rPr>
        <w:t xml:space="preserve"> </w:t>
      </w:r>
      <w:r w:rsidR="00425585" w:rsidRPr="00500717">
        <w:rPr>
          <w:rFonts w:ascii="Arial" w:hAnsi="Arial" w:cs="Arial"/>
          <w:color w:val="000000"/>
          <w:sz w:val="22"/>
          <w:szCs w:val="22"/>
          <w:lang w:bidi="en-US"/>
        </w:rPr>
        <w:t xml:space="preserve">the </w:t>
      </w:r>
      <w:r w:rsidR="005D0FAA" w:rsidRPr="00500717">
        <w:rPr>
          <w:rFonts w:ascii="Arial" w:hAnsi="Arial" w:cs="Arial"/>
          <w:color w:val="000000"/>
          <w:sz w:val="22"/>
          <w:szCs w:val="22"/>
          <w:lang w:bidi="en-US"/>
        </w:rPr>
        <w:t>C</w:t>
      </w:r>
      <w:r w:rsidRPr="00500717">
        <w:rPr>
          <w:rFonts w:ascii="Arial" w:hAnsi="Arial" w:cs="Arial"/>
          <w:color w:val="000000"/>
          <w:sz w:val="22"/>
          <w:szCs w:val="22"/>
          <w:lang w:bidi="en-US"/>
        </w:rPr>
        <w:t xml:space="preserve">ouncil. </w:t>
      </w:r>
    </w:p>
    <w:p w:rsidR="00883BA0" w:rsidRPr="00500717"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56" w:name="_EXTRAORDINARY_MEETINGS_OF"/>
      <w:bookmarkStart w:id="57" w:name="_Toc357072136"/>
      <w:bookmarkStart w:id="58" w:name="_Toc359318560"/>
      <w:bookmarkStart w:id="59" w:name="_Toc359334508"/>
      <w:bookmarkStart w:id="60" w:name="_Toc359334787"/>
      <w:bookmarkStart w:id="61" w:name="_Toc359336489"/>
      <w:bookmarkStart w:id="62" w:name="_Toc509571995"/>
      <w:bookmarkEnd w:id="56"/>
      <w:r w:rsidRPr="00500717">
        <w:rPr>
          <w:rFonts w:ascii="Arial" w:hAnsi="Arial" w:cs="Arial"/>
          <w:b/>
          <w:szCs w:val="22"/>
        </w:rPr>
        <w:t>EXTRAORDINARY MEETINGS</w:t>
      </w:r>
      <w:bookmarkEnd w:id="57"/>
      <w:r w:rsidR="00A9033E" w:rsidRPr="00500717">
        <w:rPr>
          <w:rFonts w:ascii="Arial" w:hAnsi="Arial" w:cs="Arial"/>
          <w:b/>
          <w:szCs w:val="22"/>
        </w:rPr>
        <w:t xml:space="preserve"> OF THE COUNCIL, </w:t>
      </w:r>
      <w:r w:rsidRPr="00500717">
        <w:rPr>
          <w:rFonts w:ascii="Arial" w:hAnsi="Arial" w:cs="Arial"/>
          <w:b/>
          <w:szCs w:val="22"/>
        </w:rPr>
        <w:t>COMMITTEES AND SUB-COMMITTEES</w:t>
      </w:r>
      <w:bookmarkEnd w:id="58"/>
      <w:bookmarkEnd w:id="59"/>
      <w:bookmarkEnd w:id="60"/>
      <w:bookmarkEnd w:id="61"/>
      <w:bookmarkEnd w:id="62"/>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69328C" w:rsidRDefault="00237F2A" w:rsidP="007C482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9328C">
        <w:rPr>
          <w:rFonts w:ascii="Arial" w:hAnsi="Arial" w:cs="Arial"/>
          <w:sz w:val="22"/>
          <w:szCs w:val="22"/>
        </w:rPr>
        <w:lastRenderedPageBreak/>
        <w:t>If the Chairman of a Committee [or a Sub-Committee] does not or refuses to call an extraordinary meeting within 7 days of having been requested by to do so by not less than a quarter of the members of the Committee [or the Sub-Committee] in writing, any 2 members of the Committee [and the Sub-Committee] may convene an extraordinary meeting of a Committee [and a Sub-Committee]</w:t>
      </w:r>
    </w:p>
    <w:p w:rsidR="00883BA0" w:rsidRPr="00500717" w:rsidRDefault="001E3ED6" w:rsidP="007C482D">
      <w:pPr>
        <w:pStyle w:val="Heading1"/>
        <w:widowControl w:val="0"/>
        <w:tabs>
          <w:tab w:val="clear" w:pos="851"/>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63" w:name="_PREVIOUS_RESOLUTIONS"/>
      <w:bookmarkStart w:id="64" w:name="_Toc359318561"/>
      <w:bookmarkStart w:id="65" w:name="_Toc359334509"/>
      <w:bookmarkStart w:id="66" w:name="_Toc359334788"/>
      <w:bookmarkStart w:id="67" w:name="_Toc359336490"/>
      <w:bookmarkStart w:id="68" w:name="_Toc509571996"/>
      <w:bookmarkEnd w:id="63"/>
      <w:r w:rsidRPr="00500717">
        <w:rPr>
          <w:rFonts w:ascii="Arial" w:hAnsi="Arial" w:cs="Arial"/>
          <w:b/>
          <w:szCs w:val="22"/>
        </w:rPr>
        <w:t>PREVIOUS RESOLUTIONS</w:t>
      </w:r>
      <w:bookmarkEnd w:id="48"/>
      <w:bookmarkEnd w:id="64"/>
      <w:bookmarkEnd w:id="65"/>
      <w:bookmarkEnd w:id="66"/>
      <w:bookmarkEnd w:id="67"/>
      <w:bookmarkEnd w:id="68"/>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00717">
        <w:rPr>
          <w:rFonts w:ascii="Arial" w:hAnsi="Arial" w:cs="Arial"/>
          <w:color w:val="000000"/>
          <w:sz w:val="22"/>
          <w:szCs w:val="22"/>
          <w:lang w:bidi="en-US"/>
        </w:rPr>
        <w:t xml:space="preserve">two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500717"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69" w:name="_VOTING_ON_APPOINTMENTS"/>
      <w:bookmarkStart w:id="70" w:name="_Toc357072133"/>
      <w:bookmarkStart w:id="71" w:name="_Toc359318562"/>
      <w:bookmarkStart w:id="72" w:name="_Toc359334510"/>
      <w:bookmarkStart w:id="73" w:name="_Toc359334789"/>
      <w:bookmarkStart w:id="74" w:name="_Toc359336491"/>
      <w:bookmarkStart w:id="75" w:name="_Toc509571997"/>
      <w:bookmarkEnd w:id="69"/>
      <w:r w:rsidRPr="00500717">
        <w:rPr>
          <w:rFonts w:ascii="Arial" w:hAnsi="Arial" w:cs="Arial"/>
          <w:b/>
          <w:szCs w:val="22"/>
        </w:rPr>
        <w:t>VOTING ON APPOINTMENTS</w:t>
      </w:r>
      <w:bookmarkEnd w:id="70"/>
      <w:bookmarkEnd w:id="71"/>
      <w:bookmarkEnd w:id="72"/>
      <w:bookmarkEnd w:id="73"/>
      <w:bookmarkEnd w:id="74"/>
      <w:bookmarkEnd w:id="75"/>
    </w:p>
    <w:p w:rsidR="00883BA0" w:rsidRPr="00C63B86" w:rsidRDefault="00C63B86" w:rsidP="00C63B86">
      <w:pPr>
        <w:widowControl w:val="0"/>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Pr>
          <w:rFonts w:ascii="Arial" w:hAnsi="Arial" w:cs="Arial"/>
          <w:color w:val="000000"/>
          <w:sz w:val="22"/>
          <w:szCs w:val="22"/>
          <w:lang w:bidi="en-US"/>
        </w:rPr>
        <w:t>a</w:t>
      </w:r>
      <w:r>
        <w:rPr>
          <w:rFonts w:ascii="Arial" w:hAnsi="Arial" w:cs="Arial"/>
          <w:color w:val="000000"/>
          <w:sz w:val="22"/>
          <w:szCs w:val="22"/>
          <w:lang w:bidi="en-US"/>
        </w:rPr>
        <w:tab/>
      </w:r>
      <w:r w:rsidR="00883BA0" w:rsidRPr="00C63B86">
        <w:rPr>
          <w:rFonts w:ascii="Arial" w:hAnsi="Arial" w:cs="Arial"/>
          <w:color w:val="000000"/>
          <w:sz w:val="22"/>
          <w:szCs w:val="22"/>
          <w:lang w:bidi="en-US"/>
        </w:rPr>
        <w:t xml:space="preserve">Where more than two persons have been nominated for </w:t>
      </w:r>
      <w:r w:rsidR="00537CEB" w:rsidRPr="00C63B86">
        <w:rPr>
          <w:rFonts w:ascii="Arial" w:hAnsi="Arial" w:cs="Arial"/>
          <w:color w:val="000000"/>
          <w:sz w:val="22"/>
          <w:szCs w:val="22"/>
          <w:lang w:bidi="en-US"/>
        </w:rPr>
        <w:t>a position to be filled by the C</w:t>
      </w:r>
      <w:r w:rsidR="00883BA0" w:rsidRPr="00C63B86">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00883BA0" w:rsidRPr="00C63B86">
        <w:rPr>
          <w:rFonts w:ascii="Arial" w:hAnsi="Arial" w:cs="Arial"/>
          <w:color w:val="000000"/>
          <w:sz w:val="22"/>
          <w:szCs w:val="22"/>
          <w:lang w:bidi="en-US"/>
        </w:rPr>
        <w:t>a majority of</w:t>
      </w:r>
      <w:proofErr w:type="gramEnd"/>
      <w:r w:rsidR="00883BA0" w:rsidRPr="00C63B86">
        <w:rPr>
          <w:rFonts w:ascii="Arial" w:hAnsi="Arial" w:cs="Arial"/>
          <w:color w:val="000000"/>
          <w:sz w:val="22"/>
          <w:szCs w:val="22"/>
          <w:lang w:bidi="en-US"/>
        </w:rPr>
        <w:t xml:space="preserve"> votes is given in favour of one person. A tie in votes may be sett</w:t>
      </w:r>
      <w:r w:rsidR="005913BF" w:rsidRPr="00C63B86">
        <w:rPr>
          <w:rFonts w:ascii="Arial" w:hAnsi="Arial" w:cs="Arial"/>
          <w:color w:val="000000"/>
          <w:sz w:val="22"/>
          <w:szCs w:val="22"/>
          <w:lang w:bidi="en-US"/>
        </w:rPr>
        <w:t>led by the casting vote exercis</w:t>
      </w:r>
      <w:r w:rsidR="00883BA0" w:rsidRPr="00C63B86">
        <w:rPr>
          <w:rFonts w:ascii="Arial" w:hAnsi="Arial" w:cs="Arial"/>
          <w:color w:val="000000"/>
          <w:sz w:val="22"/>
          <w:szCs w:val="22"/>
          <w:lang w:bidi="en-US"/>
        </w:rPr>
        <w:t>able by the chairman of the meeting.</w:t>
      </w:r>
      <w:r w:rsidR="00237F2A" w:rsidRPr="00C63B86">
        <w:rPr>
          <w:rFonts w:ascii="Arial" w:hAnsi="Arial" w:cs="Arial"/>
          <w:color w:val="000000"/>
          <w:sz w:val="22"/>
          <w:szCs w:val="22"/>
          <w:lang w:bidi="en-US"/>
        </w:rPr>
        <w:t xml:space="preserve"> </w:t>
      </w:r>
    </w:p>
    <w:p w:rsidR="00883BA0" w:rsidRPr="00500717" w:rsidRDefault="001E3ED6" w:rsidP="007C482D">
      <w:pPr>
        <w:pStyle w:val="Heading1"/>
        <w:widowControl w:val="0"/>
        <w:tabs>
          <w:tab w:val="clear" w:pos="851"/>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76" w:name="_MOTIONS_FOR_A"/>
      <w:bookmarkStart w:id="77" w:name="_Toc357072137"/>
      <w:bookmarkStart w:id="78" w:name="_Toc359318563"/>
      <w:bookmarkStart w:id="79" w:name="_Toc359334511"/>
      <w:bookmarkStart w:id="80" w:name="_Toc359334790"/>
      <w:bookmarkStart w:id="81" w:name="_Toc359336492"/>
      <w:bookmarkStart w:id="82" w:name="_Toc509571998"/>
      <w:bookmarkEnd w:id="76"/>
      <w:r w:rsidRPr="00500717">
        <w:rPr>
          <w:rFonts w:ascii="Arial" w:hAnsi="Arial" w:cs="Arial"/>
          <w:b/>
          <w:szCs w:val="22"/>
        </w:rPr>
        <w:t>MOTIONS FOR A MEETING THAT REQUIRE WRITTEN NOTICE TO BE GIVEN TO THE PROPER OFFICER</w:t>
      </w:r>
      <w:bookmarkEnd w:id="77"/>
      <w:bookmarkEnd w:id="78"/>
      <w:bookmarkEnd w:id="79"/>
      <w:bookmarkEnd w:id="80"/>
      <w:bookmarkEnd w:id="81"/>
      <w:bookmarkEnd w:id="82"/>
      <w:r w:rsidRPr="00500717">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00717">
        <w:rPr>
          <w:rFonts w:ascii="Arial" w:hAnsi="Arial" w:cs="Arial"/>
          <w:color w:val="000000"/>
          <w:sz w:val="22"/>
          <w:szCs w:val="22"/>
          <w:lang w:bidi="en-US"/>
        </w:rPr>
        <w:t xml:space="preserve">7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500717">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received shall be recorded and numbered in the order that they are received.</w:t>
      </w:r>
    </w:p>
    <w:p w:rsidR="00883BA0" w:rsidRPr="00500717" w:rsidRDefault="00883BA0" w:rsidP="007C482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00717">
        <w:rPr>
          <w:rFonts w:ascii="Arial" w:hAnsi="Arial" w:cs="Arial"/>
          <w:color w:val="000000"/>
          <w:sz w:val="22"/>
          <w:szCs w:val="22"/>
          <w:lang w:bidi="en-US"/>
        </w:rPr>
        <w:t>Motions rejected shall be recorded</w:t>
      </w:r>
      <w:r w:rsidRPr="00500717">
        <w:rPr>
          <w:rFonts w:ascii="Arial" w:hAnsi="Arial" w:cs="Arial"/>
          <w:sz w:val="22"/>
          <w:szCs w:val="22"/>
        </w:rPr>
        <w:t xml:space="preserve"> </w:t>
      </w:r>
      <w:r w:rsidRPr="00500717">
        <w:rPr>
          <w:rFonts w:ascii="Arial" w:hAnsi="Arial" w:cs="Arial"/>
          <w:color w:val="000000"/>
          <w:sz w:val="22"/>
          <w:szCs w:val="22"/>
          <w:lang w:bidi="en-US"/>
        </w:rPr>
        <w:t>with an exp</w:t>
      </w:r>
      <w:r w:rsidR="00FB15EB" w:rsidRPr="00500717">
        <w:rPr>
          <w:rFonts w:ascii="Arial" w:hAnsi="Arial" w:cs="Arial"/>
          <w:color w:val="000000"/>
          <w:sz w:val="22"/>
          <w:szCs w:val="22"/>
          <w:lang w:bidi="en-US"/>
        </w:rPr>
        <w:t>lanation by the Proper Officer of the reason for</w:t>
      </w:r>
      <w:r w:rsidRPr="00500717">
        <w:rPr>
          <w:rFonts w:ascii="Arial" w:hAnsi="Arial" w:cs="Arial"/>
          <w:color w:val="000000"/>
          <w:sz w:val="22"/>
          <w:szCs w:val="22"/>
          <w:lang w:bidi="en-US"/>
        </w:rPr>
        <w:t xml:space="preserve"> rejection. </w:t>
      </w:r>
    </w:p>
    <w:p w:rsidR="00883BA0" w:rsidRPr="00500717" w:rsidRDefault="001E3ED6" w:rsidP="007C482D">
      <w:pPr>
        <w:pStyle w:val="Heading1"/>
        <w:widowControl w:val="0"/>
        <w:tabs>
          <w:tab w:val="clear" w:pos="851"/>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83" w:name="_Toc359334512"/>
      <w:bookmarkStart w:id="84" w:name="_Toc359334791"/>
      <w:bookmarkStart w:id="85" w:name="_Toc359336493"/>
      <w:bookmarkStart w:id="86" w:name="_Toc359334513"/>
      <w:bookmarkStart w:id="87" w:name="_Toc359334792"/>
      <w:bookmarkStart w:id="88" w:name="_Toc359336494"/>
      <w:bookmarkStart w:id="89" w:name="_Toc359334514"/>
      <w:bookmarkStart w:id="90" w:name="_Toc359334793"/>
      <w:bookmarkStart w:id="91" w:name="_Toc359336495"/>
      <w:bookmarkStart w:id="92" w:name="_MOTIONS_AT_A"/>
      <w:bookmarkStart w:id="93" w:name="_Toc359318564"/>
      <w:bookmarkStart w:id="94" w:name="_Toc359334515"/>
      <w:bookmarkStart w:id="95" w:name="_Toc359334794"/>
      <w:bookmarkStart w:id="96" w:name="_Toc359336496"/>
      <w:bookmarkStart w:id="97" w:name="_Toc509571999"/>
      <w:bookmarkStart w:id="98" w:name="_Toc357072138"/>
      <w:bookmarkEnd w:id="83"/>
      <w:bookmarkEnd w:id="84"/>
      <w:bookmarkEnd w:id="85"/>
      <w:bookmarkEnd w:id="86"/>
      <w:bookmarkEnd w:id="87"/>
      <w:bookmarkEnd w:id="88"/>
      <w:bookmarkEnd w:id="89"/>
      <w:bookmarkEnd w:id="90"/>
      <w:bookmarkEnd w:id="91"/>
      <w:bookmarkEnd w:id="92"/>
      <w:r w:rsidRPr="00500717">
        <w:rPr>
          <w:rFonts w:ascii="Arial" w:hAnsi="Arial" w:cs="Arial"/>
          <w:b/>
          <w:szCs w:val="22"/>
        </w:rPr>
        <w:t>MOTIONS AT A MEETING THAT DO NOT REQUIRE WRITTEN NOTICE</w:t>
      </w:r>
      <w:bookmarkEnd w:id="93"/>
      <w:bookmarkEnd w:id="94"/>
      <w:bookmarkEnd w:id="95"/>
      <w:bookmarkEnd w:id="96"/>
      <w:bookmarkEnd w:id="97"/>
      <w:r w:rsidRPr="00500717">
        <w:rPr>
          <w:rFonts w:ascii="Arial" w:hAnsi="Arial" w:cs="Arial"/>
          <w:b/>
          <w:szCs w:val="22"/>
        </w:rPr>
        <w:t xml:space="preserve"> </w:t>
      </w:r>
      <w:bookmarkEnd w:id="98"/>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w:t>
      </w:r>
      <w:proofErr w:type="gramStart"/>
      <w:r w:rsidRPr="00D13515">
        <w:rPr>
          <w:rFonts w:ascii="Arial" w:hAnsi="Arial" w:cs="Arial"/>
          <w:color w:val="000000"/>
          <w:sz w:val="22"/>
          <w:szCs w:val="22"/>
          <w:lang w:bidi="en-US"/>
        </w:rPr>
        <w:t>temporarily suspend</w:t>
      </w:r>
      <w:proofErr w:type="gramEnd"/>
      <w:r w:rsidRPr="00D13515">
        <w:rPr>
          <w:rFonts w:ascii="Arial" w:hAnsi="Arial" w:cs="Arial"/>
          <w:color w:val="000000"/>
          <w:sz w:val="22"/>
          <w:szCs w:val="22"/>
          <w:lang w:bidi="en-US"/>
        </w:rPr>
        <w:t xml:space="preserve"> the meeting; </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BF2ACB">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r w:rsidR="00500717">
        <w:rPr>
          <w:rFonts w:ascii="Arial" w:hAnsi="Arial" w:cs="Arial"/>
          <w:color w:val="000000"/>
          <w:sz w:val="22"/>
          <w:szCs w:val="22"/>
          <w:lang w:bidi="en-US"/>
        </w:rPr>
        <w:br/>
      </w:r>
      <w:r w:rsidR="00500717">
        <w:rPr>
          <w:rFonts w:ascii="Arial" w:hAnsi="Arial" w:cs="Arial"/>
          <w:color w:val="000000"/>
          <w:sz w:val="22"/>
          <w:szCs w:val="22"/>
          <w:lang w:bidi="en-US"/>
        </w:rPr>
        <w:br/>
      </w:r>
      <w:r w:rsidR="00500717">
        <w:rPr>
          <w:rFonts w:ascii="Arial" w:hAnsi="Arial" w:cs="Arial"/>
          <w:color w:val="000000"/>
          <w:sz w:val="22"/>
          <w:szCs w:val="22"/>
          <w:lang w:bidi="en-US"/>
        </w:rPr>
        <w:br/>
      </w:r>
      <w:r w:rsidR="00500717">
        <w:rPr>
          <w:rFonts w:ascii="Arial" w:hAnsi="Arial" w:cs="Arial"/>
          <w:color w:val="000000"/>
          <w:sz w:val="22"/>
          <w:szCs w:val="22"/>
          <w:lang w:bidi="en-US"/>
        </w:rPr>
        <w:br/>
      </w:r>
      <w:r w:rsidR="0069328C">
        <w:rPr>
          <w:rFonts w:ascii="Arial" w:hAnsi="Arial" w:cs="Arial"/>
          <w:color w:val="000000"/>
          <w:sz w:val="22"/>
          <w:szCs w:val="22"/>
          <w:lang w:bidi="en-US"/>
        </w:rPr>
        <w:br/>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500717" w:rsidP="00500717">
      <w:pPr>
        <w:pStyle w:val="Heading1"/>
        <w:tabs>
          <w:tab w:val="clear" w:pos="851"/>
          <w:tab w:val="num" w:pos="567"/>
        </w:tabs>
        <w:spacing w:before="0" w:after="200" w:line="276" w:lineRule="auto"/>
        <w:ind w:left="426" w:hanging="426"/>
        <w:rPr>
          <w:rFonts w:ascii="Arial" w:hAnsi="Arial" w:cs="Arial"/>
          <w:b/>
          <w:szCs w:val="22"/>
        </w:rPr>
      </w:pPr>
      <w:bookmarkStart w:id="99" w:name="_MANAGEMENT_OF_INFORMATION"/>
      <w:bookmarkStart w:id="100" w:name="_Toc509572000"/>
      <w:bookmarkStart w:id="101" w:name="_Toc359318565"/>
      <w:bookmarkStart w:id="102" w:name="_Toc359334516"/>
      <w:bookmarkStart w:id="103" w:name="_Toc359334795"/>
      <w:bookmarkStart w:id="104" w:name="_Toc359336497"/>
      <w:bookmarkStart w:id="105" w:name="_Toc357072140"/>
      <w:bookmarkEnd w:id="99"/>
      <w:r>
        <w:rPr>
          <w:rFonts w:ascii="Arial" w:hAnsi="Arial" w:cs="Arial"/>
          <w:b/>
          <w:szCs w:val="22"/>
        </w:rPr>
        <w:lastRenderedPageBreak/>
        <w:t xml:space="preserve">  </w:t>
      </w:r>
      <w:r w:rsidR="001E3ED6" w:rsidRPr="00D13515">
        <w:rPr>
          <w:rFonts w:ascii="Arial" w:hAnsi="Arial" w:cs="Arial"/>
          <w:b/>
          <w:szCs w:val="22"/>
        </w:rPr>
        <w:t>MANAGEMENT OF INFORMATION</w:t>
      </w:r>
      <w:bookmarkEnd w:id="100"/>
      <w:r w:rsidR="001E3ED6" w:rsidRPr="00D13515">
        <w:rPr>
          <w:rFonts w:ascii="Arial" w:hAnsi="Arial" w:cs="Arial"/>
          <w:b/>
          <w:szCs w:val="22"/>
        </w:rPr>
        <w:t xml:space="preserve"> </w:t>
      </w:r>
      <w:bookmarkEnd w:id="101"/>
      <w:bookmarkEnd w:id="102"/>
      <w:bookmarkEnd w:id="103"/>
      <w:bookmarkEnd w:id="104"/>
      <w:bookmarkEnd w:id="105"/>
    </w:p>
    <w:p w:rsidR="009E58A9" w:rsidRPr="00247B24" w:rsidRDefault="009F60CF" w:rsidP="00500717">
      <w:pPr>
        <w:widowControl w:val="0"/>
        <w:suppressAutoHyphens/>
        <w:autoSpaceDE w:val="0"/>
        <w:autoSpaceDN w:val="0"/>
        <w:adjustRightInd w:val="0"/>
        <w:spacing w:after="200" w:line="276" w:lineRule="auto"/>
        <w:ind w:left="131" w:firstLine="436"/>
        <w:textAlignment w:val="center"/>
        <w:rPr>
          <w:rFonts w:ascii="Arial" w:hAnsi="Arial" w:cs="Arial"/>
          <w:color w:val="000000"/>
          <w:sz w:val="20"/>
          <w:szCs w:val="22"/>
          <w:lang w:bidi="en-US"/>
        </w:rPr>
      </w:pPr>
      <w:r w:rsidRPr="00247B24">
        <w:rPr>
          <w:rFonts w:ascii="Arial" w:hAnsi="Arial" w:cs="Arial"/>
          <w:i/>
          <w:sz w:val="22"/>
          <w:szCs w:val="22"/>
        </w:rPr>
        <w:t xml:space="preserve">See also standing order </w:t>
      </w:r>
      <w:r w:rsidR="00DB4618">
        <w:rPr>
          <w:rFonts w:ascii="Arial" w:hAnsi="Arial" w:cs="Arial"/>
          <w:i/>
          <w:sz w:val="22"/>
          <w:szCs w:val="22"/>
        </w:rPr>
        <w:t>19</w:t>
      </w:r>
      <w:r w:rsidR="00A86D1A" w:rsidRPr="00247B24">
        <w:rPr>
          <w:rFonts w:ascii="Arial" w:hAnsi="Arial" w:cs="Arial"/>
          <w:i/>
          <w:sz w:val="22"/>
          <w:szCs w:val="22"/>
        </w:rPr>
        <w:t>.</w:t>
      </w:r>
    </w:p>
    <w:p w:rsidR="00CB4ED5" w:rsidRPr="00D13515" w:rsidRDefault="00CB4ED5" w:rsidP="00BF2ACB">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326095" w:rsidRDefault="00C63DC0" w:rsidP="00BF2ACB">
      <w:pPr>
        <w:pStyle w:val="ListParagraph"/>
        <w:numPr>
          <w:ilvl w:val="0"/>
          <w:numId w:val="24"/>
        </w:numPr>
        <w:spacing w:after="200" w:line="276" w:lineRule="auto"/>
        <w:rPr>
          <w:rFonts w:ascii="Arial" w:hAnsi="Arial" w:cs="Arial"/>
          <w:b/>
          <w:color w:val="FF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r w:rsidR="00326095">
        <w:rPr>
          <w:rFonts w:ascii="Arial" w:hAnsi="Arial" w:cs="Arial"/>
          <w:b/>
          <w:color w:val="000000"/>
          <w:sz w:val="22"/>
          <w:szCs w:val="22"/>
          <w:lang w:bidi="en-US"/>
        </w:rPr>
        <w:t xml:space="preserve"> </w:t>
      </w:r>
    </w:p>
    <w:p w:rsidR="0054042F" w:rsidRPr="00D13515" w:rsidRDefault="0054042F" w:rsidP="00BF2ACB">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883BA0" w:rsidRPr="00500717" w:rsidRDefault="0054042F" w:rsidP="00BF2ACB">
      <w:pPr>
        <w:widowControl w:val="0"/>
        <w:numPr>
          <w:ilvl w:val="0"/>
          <w:numId w:val="2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500717">
        <w:rPr>
          <w:rFonts w:ascii="Arial" w:hAnsi="Arial" w:cs="Arial"/>
          <w:b/>
          <w:color w:val="000000"/>
          <w:sz w:val="22"/>
          <w:szCs w:val="22"/>
          <w:lang w:bidi="en-US"/>
        </w:rPr>
        <w:t>Councillors, staff, the Council’s contractors and agents shall not disclose confidential</w:t>
      </w:r>
      <w:r w:rsidR="006A4DD2" w:rsidRPr="00500717">
        <w:rPr>
          <w:rFonts w:ascii="Arial" w:hAnsi="Arial" w:cs="Arial"/>
          <w:b/>
          <w:color w:val="000000"/>
          <w:sz w:val="22"/>
          <w:szCs w:val="22"/>
          <w:lang w:bidi="en-US"/>
        </w:rPr>
        <w:t xml:space="preserve"> information</w:t>
      </w:r>
      <w:r w:rsidR="000704FE" w:rsidRPr="00500717">
        <w:rPr>
          <w:rFonts w:ascii="Arial" w:hAnsi="Arial" w:cs="Arial"/>
          <w:b/>
          <w:color w:val="000000"/>
          <w:sz w:val="22"/>
          <w:szCs w:val="22"/>
          <w:lang w:bidi="en-US"/>
        </w:rPr>
        <w:t xml:space="preserve"> or personal data</w:t>
      </w:r>
      <w:r w:rsidRPr="00500717">
        <w:rPr>
          <w:rFonts w:ascii="Arial" w:hAnsi="Arial" w:cs="Arial"/>
          <w:b/>
          <w:color w:val="000000"/>
          <w:sz w:val="22"/>
          <w:szCs w:val="22"/>
          <w:lang w:bidi="en-US"/>
        </w:rPr>
        <w:t xml:space="preserve"> without legal justific</w:t>
      </w:r>
      <w:r w:rsidR="00E21C38" w:rsidRPr="00500717">
        <w:rPr>
          <w:rFonts w:ascii="Arial" w:hAnsi="Arial" w:cs="Arial"/>
          <w:b/>
          <w:color w:val="000000"/>
          <w:sz w:val="22"/>
          <w:szCs w:val="22"/>
          <w:lang w:bidi="en-US"/>
        </w:rPr>
        <w:t>ation</w:t>
      </w:r>
      <w:r w:rsidRPr="00500717">
        <w:rPr>
          <w:rFonts w:ascii="Arial" w:hAnsi="Arial" w:cs="Arial"/>
          <w:b/>
          <w:color w:val="000000"/>
          <w:sz w:val="22"/>
          <w:szCs w:val="22"/>
          <w:lang w:bidi="en-US"/>
        </w:rPr>
        <w:t>.</w:t>
      </w:r>
    </w:p>
    <w:p w:rsidR="007B6AA4" w:rsidRPr="00500717" w:rsidRDefault="001E3ED6" w:rsidP="007C482D">
      <w:pPr>
        <w:pStyle w:val="Heading1"/>
        <w:tabs>
          <w:tab w:val="clear" w:pos="851"/>
          <w:tab w:val="num" w:pos="567"/>
        </w:tabs>
        <w:spacing w:before="0" w:after="200" w:line="276" w:lineRule="auto"/>
        <w:ind w:left="567" w:hanging="567"/>
        <w:rPr>
          <w:rFonts w:ascii="Arial" w:hAnsi="Arial" w:cs="Arial"/>
        </w:rPr>
      </w:pPr>
      <w:bookmarkStart w:id="106" w:name="_DRAFT_MINUTES"/>
      <w:bookmarkStart w:id="107" w:name="_Toc357072141"/>
      <w:bookmarkStart w:id="108" w:name="_Toc359318566"/>
      <w:bookmarkStart w:id="109" w:name="_Toc359334517"/>
      <w:bookmarkStart w:id="110" w:name="_Toc359334796"/>
      <w:bookmarkStart w:id="111" w:name="_Toc359336498"/>
      <w:bookmarkStart w:id="112" w:name="_Toc509572001"/>
      <w:bookmarkStart w:id="113" w:name="_Toc357072139"/>
      <w:bookmarkEnd w:id="106"/>
      <w:r w:rsidRPr="00500717">
        <w:rPr>
          <w:rFonts w:ascii="Arial" w:hAnsi="Arial" w:cs="Arial"/>
          <w:b/>
          <w:szCs w:val="22"/>
        </w:rPr>
        <w:t>DRAFT MINUTES</w:t>
      </w:r>
      <w:bookmarkEnd w:id="107"/>
      <w:bookmarkEnd w:id="108"/>
      <w:bookmarkEnd w:id="109"/>
      <w:bookmarkEnd w:id="110"/>
      <w:bookmarkEnd w:id="111"/>
      <w:bookmarkEnd w:id="112"/>
      <w:r w:rsidRPr="00500717">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r w:rsidR="003C231A">
              <w:rPr>
                <w:rFonts w:ascii="Arial" w:hAnsi="Arial" w:cs="Arial"/>
                <w:color w:val="000000"/>
                <w:spacing w:val="-2"/>
                <w:sz w:val="22"/>
                <w:szCs w:val="22"/>
                <w:lang w:bidi="en-US"/>
              </w:rPr>
              <w:br/>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1E3ED6" w:rsidP="00500717">
      <w:pPr>
        <w:pStyle w:val="Heading1"/>
        <w:tabs>
          <w:tab w:val="clear" w:pos="851"/>
          <w:tab w:val="num" w:pos="567"/>
        </w:tabs>
        <w:spacing w:before="0" w:after="200" w:line="276" w:lineRule="auto"/>
        <w:ind w:left="567" w:hanging="567"/>
        <w:rPr>
          <w:rFonts w:ascii="Arial" w:hAnsi="Arial" w:cs="Arial"/>
          <w:b/>
          <w:szCs w:val="22"/>
        </w:rPr>
      </w:pPr>
      <w:bookmarkStart w:id="114" w:name="_CODE_OF_CONDUCT"/>
      <w:bookmarkStart w:id="115" w:name="_Toc359318567"/>
      <w:bookmarkStart w:id="116" w:name="_Toc359334518"/>
      <w:bookmarkStart w:id="117" w:name="_Toc359334797"/>
      <w:bookmarkStart w:id="118" w:name="_Toc359336499"/>
      <w:bookmarkStart w:id="119" w:name="_Toc509572002"/>
      <w:bookmarkEnd w:id="114"/>
      <w:r w:rsidRPr="00D13515">
        <w:rPr>
          <w:rFonts w:ascii="Arial" w:hAnsi="Arial" w:cs="Arial"/>
          <w:b/>
          <w:szCs w:val="22"/>
        </w:rPr>
        <w:t>CODE OF CONDUCT AND DISPENSATIONS</w:t>
      </w:r>
      <w:bookmarkEnd w:id="113"/>
      <w:bookmarkEnd w:id="115"/>
      <w:bookmarkEnd w:id="116"/>
      <w:bookmarkEnd w:id="117"/>
      <w:bookmarkEnd w:id="118"/>
      <w:bookmarkEnd w:id="119"/>
    </w:p>
    <w:p w:rsidR="009E58A9" w:rsidRPr="00D13515" w:rsidRDefault="00883BA0" w:rsidP="00500717">
      <w:pPr>
        <w:spacing w:after="200" w:line="276" w:lineRule="auto"/>
        <w:ind w:left="131" w:firstLine="436"/>
        <w:rPr>
          <w:rStyle w:val="Emphasis"/>
          <w:rFonts w:ascii="Arial" w:hAnsi="Arial" w:cs="Arial"/>
          <w:sz w:val="22"/>
          <w:szCs w:val="22"/>
        </w:rPr>
      </w:pPr>
      <w:bookmarkStart w:id="12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2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w:t>
      </w:r>
      <w:r w:rsidR="004014B5">
        <w:rPr>
          <w:rFonts w:ascii="Arial" w:hAnsi="Arial" w:cs="Arial"/>
          <w:color w:val="000000"/>
          <w:sz w:val="22"/>
          <w:szCs w:val="22"/>
          <w:lang w:bidi="en-US"/>
        </w:rPr>
        <w:t xml:space="preserve">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004014B5">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w:t>
      </w:r>
      <w:r w:rsidR="004014B5">
        <w:rPr>
          <w:rFonts w:ascii="Arial" w:hAnsi="Arial" w:cs="Arial"/>
          <w:bCs/>
          <w:color w:val="000000"/>
          <w:spacing w:val="-2"/>
          <w:sz w:val="22"/>
          <w:szCs w:val="22"/>
          <w:lang w:bidi="en-US"/>
        </w:rPr>
        <w:t xml:space="preserve">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r w:rsidR="009A01E9">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w:t>
      </w:r>
      <w:r w:rsidRPr="00D13515">
        <w:rPr>
          <w:rFonts w:ascii="Arial" w:hAnsi="Arial" w:cs="Arial"/>
          <w:b/>
          <w:bCs/>
          <w:color w:val="000000"/>
          <w:spacing w:val="-2"/>
          <w:sz w:val="22"/>
          <w:szCs w:val="22"/>
          <w:lang w:bidi="en-US"/>
        </w:rPr>
        <w:lastRenderedPageBreak/>
        <w:t xml:space="preserve">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500717" w:rsidRDefault="00883BA0" w:rsidP="007C482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00717">
        <w:rPr>
          <w:rFonts w:ascii="Arial" w:hAnsi="Arial" w:cs="Arial"/>
          <w:b/>
          <w:bCs/>
          <w:color w:val="000000"/>
          <w:spacing w:val="-2"/>
          <w:sz w:val="22"/>
          <w:szCs w:val="22"/>
          <w:lang w:bidi="en-US"/>
        </w:rPr>
        <w:t>it is otherwise appropriate to grant a dispensation.</w:t>
      </w:r>
    </w:p>
    <w:p w:rsidR="00883BA0" w:rsidRPr="00500717"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21" w:name="_Toc359334519"/>
      <w:bookmarkStart w:id="122" w:name="_Toc359334798"/>
      <w:bookmarkStart w:id="123" w:name="_Toc359336500"/>
      <w:bookmarkStart w:id="124" w:name="_Toc359318569"/>
      <w:bookmarkStart w:id="125" w:name="_Toc359334520"/>
      <w:bookmarkStart w:id="126" w:name="_Toc359334799"/>
      <w:bookmarkStart w:id="127" w:name="_Toc359336501"/>
      <w:bookmarkStart w:id="128" w:name="_Toc509572003"/>
      <w:bookmarkStart w:id="129" w:name="_Toc357072150"/>
      <w:bookmarkStart w:id="130" w:name="_Toc357072143"/>
      <w:bookmarkStart w:id="131" w:name="_Toc357072142"/>
      <w:bookmarkEnd w:id="121"/>
      <w:bookmarkEnd w:id="122"/>
      <w:bookmarkEnd w:id="123"/>
      <w:r w:rsidRPr="00500717">
        <w:rPr>
          <w:rFonts w:ascii="Arial" w:hAnsi="Arial" w:cs="Arial"/>
          <w:b/>
        </w:rPr>
        <w:t>CODE OF CONDUCT COMPLAINTS</w:t>
      </w:r>
      <w:bookmarkEnd w:id="124"/>
      <w:bookmarkEnd w:id="125"/>
      <w:bookmarkEnd w:id="126"/>
      <w:bookmarkEnd w:id="127"/>
      <w:bookmarkEnd w:id="128"/>
      <w:r w:rsidRPr="00500717">
        <w:rPr>
          <w:rFonts w:ascii="Arial" w:hAnsi="Arial" w:cs="Arial"/>
          <w:b/>
        </w:rPr>
        <w:t xml:space="preserve"> </w:t>
      </w:r>
      <w:bookmarkEnd w:id="129"/>
    </w:p>
    <w:p w:rsidR="00883BA0" w:rsidRPr="00D13515" w:rsidRDefault="00883BA0" w:rsidP="00BF2ACB">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BF2ACB">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BF2ACB">
      <w:pPr>
        <w:widowControl w:val="0"/>
        <w:numPr>
          <w:ilvl w:val="0"/>
          <w:numId w:val="27"/>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BF2ACB">
      <w:pPr>
        <w:widowControl w:val="0"/>
        <w:numPr>
          <w:ilvl w:val="1"/>
          <w:numId w:val="28"/>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BF2ACB">
      <w:pPr>
        <w:widowControl w:val="0"/>
        <w:numPr>
          <w:ilvl w:val="1"/>
          <w:numId w:val="28"/>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B438FF" w:rsidRPr="00500717" w:rsidRDefault="00883BA0" w:rsidP="00BF2ACB">
      <w:pPr>
        <w:pStyle w:val="ListParagraph"/>
        <w:widowControl w:val="0"/>
        <w:numPr>
          <w:ilvl w:val="0"/>
          <w:numId w:val="27"/>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500717">
        <w:rPr>
          <w:rFonts w:ascii="Arial" w:hAnsi="Arial" w:cs="Arial"/>
          <w:b/>
          <w:color w:val="000000"/>
          <w:sz w:val="22"/>
          <w:szCs w:val="22"/>
          <w:lang w:bidi="en-US"/>
        </w:rPr>
        <w:t xml:space="preserve">Upon notification by the District or Unitary Council that a councillor or non-councillor with </w:t>
      </w:r>
      <w:r w:rsidR="00452E53" w:rsidRPr="00500717">
        <w:rPr>
          <w:rFonts w:ascii="Arial" w:hAnsi="Arial" w:cs="Arial"/>
          <w:b/>
          <w:color w:val="000000"/>
          <w:sz w:val="22"/>
          <w:szCs w:val="22"/>
          <w:lang w:bidi="en-US"/>
        </w:rPr>
        <w:t>voting rights has breached the Council’s code of conduct, the C</w:t>
      </w:r>
      <w:r w:rsidRPr="00500717">
        <w:rPr>
          <w:rFonts w:ascii="Arial" w:hAnsi="Arial" w:cs="Arial"/>
          <w:b/>
          <w:color w:val="000000"/>
          <w:sz w:val="22"/>
          <w:szCs w:val="22"/>
          <w:lang w:bidi="en-US"/>
        </w:rPr>
        <w:t>ouncil shall consider what, if any, action to take against him. Such action excludes disqualification or suspension from office.</w:t>
      </w:r>
    </w:p>
    <w:p w:rsidR="00883BA0" w:rsidRPr="00500717" w:rsidRDefault="001E3ED6" w:rsidP="007C482D">
      <w:pPr>
        <w:pStyle w:val="Heading1"/>
        <w:tabs>
          <w:tab w:val="clear" w:pos="851"/>
          <w:tab w:val="num" w:pos="567"/>
        </w:tabs>
        <w:spacing w:before="0" w:after="200" w:line="276" w:lineRule="auto"/>
        <w:ind w:left="567" w:hanging="567"/>
        <w:rPr>
          <w:rFonts w:ascii="Arial" w:hAnsi="Arial" w:cs="Arial"/>
          <w:szCs w:val="22"/>
          <w:lang w:bidi="en-US"/>
        </w:rPr>
      </w:pPr>
      <w:bookmarkStart w:id="132" w:name="_PROPER_OFFICER"/>
      <w:bookmarkStart w:id="133" w:name="_Toc359318570"/>
      <w:bookmarkStart w:id="134" w:name="_Toc359334521"/>
      <w:bookmarkStart w:id="135" w:name="_Toc359334800"/>
      <w:bookmarkStart w:id="136" w:name="_Toc359336502"/>
      <w:bookmarkStart w:id="137" w:name="_Toc509572004"/>
      <w:bookmarkEnd w:id="132"/>
      <w:r w:rsidRPr="00500717">
        <w:rPr>
          <w:rFonts w:ascii="Arial" w:hAnsi="Arial" w:cs="Arial"/>
          <w:b/>
          <w:szCs w:val="22"/>
          <w:lang w:bidi="en-US"/>
        </w:rPr>
        <w:t>PROPER OFFICER</w:t>
      </w:r>
      <w:bookmarkEnd w:id="130"/>
      <w:bookmarkEnd w:id="133"/>
      <w:bookmarkEnd w:id="134"/>
      <w:bookmarkEnd w:id="135"/>
      <w:bookmarkEnd w:id="136"/>
      <w:bookmarkEnd w:id="137"/>
      <w:r w:rsidRPr="00500717">
        <w:rPr>
          <w:rFonts w:ascii="Arial" w:hAnsi="Arial" w:cs="Arial"/>
          <w:b/>
          <w:szCs w:val="22"/>
          <w:lang w:bidi="en-US"/>
        </w:rPr>
        <w:t xml:space="preserve"> </w:t>
      </w:r>
    </w:p>
    <w:p w:rsidR="00883BA0" w:rsidRPr="00D13515" w:rsidRDefault="00883BA0" w:rsidP="00BF2ACB">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BF2ACB">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BF2ACB">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BF2ACB">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 xml:space="preserve">n extraordinary meeting of </w:t>
      </w:r>
      <w:r w:rsidR="00A75130" w:rsidRPr="00D13515">
        <w:rPr>
          <w:rFonts w:ascii="Arial" w:hAnsi="Arial" w:cs="Arial"/>
          <w:b/>
          <w:bCs/>
          <w:color w:val="000000"/>
          <w:sz w:val="22"/>
          <w:szCs w:val="22"/>
          <w:lang w:bidi="en-US"/>
        </w:rPr>
        <w:lastRenderedPageBreak/>
        <w:t>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A01E9">
        <w:rPr>
          <w:rFonts w:ascii="Arial" w:hAnsi="Arial" w:cs="Arial"/>
          <w:color w:val="000000"/>
          <w:sz w:val="22"/>
          <w:szCs w:val="22"/>
          <w:lang w:bidi="en-US"/>
        </w:rPr>
        <w:t xml:space="preserve">2 </w:t>
      </w:r>
      <w:r w:rsidRPr="00D13515">
        <w:rPr>
          <w:rFonts w:ascii="Arial" w:hAnsi="Arial" w:cs="Arial"/>
          <w:color w:val="000000"/>
          <w:sz w:val="22"/>
          <w:szCs w:val="22"/>
          <w:lang w:bidi="en-US"/>
        </w:rPr>
        <w:t>days before the meeting confirming his withdrawal of it;</w:t>
      </w:r>
    </w:p>
    <w:p w:rsidR="00883BA0" w:rsidRPr="00D13515" w:rsidRDefault="00E80B39"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BF2ACB">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BF2ACB">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BF2ACB">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305FED">
        <w:rPr>
          <w:rFonts w:ascii="Arial" w:hAnsi="Arial" w:cs="Arial"/>
          <w:color w:val="000000"/>
          <w:sz w:val="22"/>
          <w:szCs w:val="22"/>
          <w:lang w:bidi="en-US"/>
        </w:rPr>
        <w:t xml:space="preserve">all </w:t>
      </w:r>
      <w:proofErr w:type="gramStart"/>
      <w:r w:rsidR="00305FED">
        <w:rPr>
          <w:rFonts w:ascii="Arial" w:hAnsi="Arial" w:cs="Arial"/>
          <w:color w:val="000000"/>
          <w:sz w:val="22"/>
          <w:szCs w:val="22"/>
          <w:lang w:bidi="en-US"/>
        </w:rPr>
        <w:t xml:space="preserve">Councillors </w:t>
      </w:r>
      <w:r w:rsidRPr="00D13515">
        <w:rPr>
          <w:rFonts w:ascii="Arial" w:hAnsi="Arial" w:cs="Arial"/>
          <w:color w:val="000000"/>
          <w:sz w:val="22"/>
          <w:szCs w:val="22"/>
          <w:lang w:bidi="en-US"/>
        </w:rPr>
        <w:t xml:space="preserve"> within</w:t>
      </w:r>
      <w:proofErr w:type="gramEnd"/>
      <w:r w:rsidRPr="00D13515">
        <w:rPr>
          <w:rFonts w:ascii="Arial" w:hAnsi="Arial" w:cs="Arial"/>
          <w:color w:val="000000"/>
          <w:sz w:val="22"/>
          <w:szCs w:val="22"/>
          <w:lang w:bidi="en-US"/>
        </w:rPr>
        <w:t xml:space="preserve"> </w:t>
      </w:r>
      <w:r w:rsidR="002E362A">
        <w:rPr>
          <w:rFonts w:ascii="Arial" w:hAnsi="Arial" w:cs="Arial"/>
          <w:color w:val="000000"/>
          <w:sz w:val="22"/>
          <w:szCs w:val="22"/>
          <w:lang w:bidi="en-US"/>
        </w:rPr>
        <w:t>24 hours</w:t>
      </w:r>
      <w:r w:rsidRPr="00D13515">
        <w:rPr>
          <w:rFonts w:ascii="Arial" w:hAnsi="Arial" w:cs="Arial"/>
          <w:color w:val="000000"/>
          <w:sz w:val="22"/>
          <w:szCs w:val="22"/>
          <w:lang w:bidi="en-US"/>
        </w:rPr>
        <w:t xml:space="preserve">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rsidR="00883BA0" w:rsidRPr="00D13515" w:rsidRDefault="00883BA0" w:rsidP="00BF2ACB">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F2ACB">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AA5A15" w:rsidRDefault="006434DA" w:rsidP="00AA5A15">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3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305FED" w:rsidRPr="00AA5A15" w:rsidRDefault="00AA5A15" w:rsidP="00BF2ACB">
      <w:pPr>
        <w:pStyle w:val="ListParagraph"/>
        <w:widowControl w:val="0"/>
        <w:numPr>
          <w:ilvl w:val="1"/>
          <w:numId w:val="29"/>
        </w:numPr>
        <w:tabs>
          <w:tab w:val="clear" w:pos="1701"/>
          <w:tab w:val="num" w:pos="1134"/>
        </w:tabs>
        <w:suppressAutoHyphens/>
        <w:autoSpaceDE w:val="0"/>
        <w:autoSpaceDN w:val="0"/>
        <w:adjustRightInd w:val="0"/>
        <w:spacing w:after="200" w:line="276" w:lineRule="auto"/>
        <w:ind w:hanging="1134"/>
        <w:textAlignment w:val="center"/>
        <w:rPr>
          <w:rFonts w:ascii="Arial" w:hAnsi="Arial" w:cs="Arial"/>
          <w:color w:val="000000"/>
          <w:sz w:val="22"/>
          <w:szCs w:val="22"/>
          <w:lang w:bidi="en-US"/>
        </w:rPr>
      </w:pPr>
      <w:r>
        <w:rPr>
          <w:rFonts w:ascii="Arial" w:hAnsi="Arial" w:cs="Arial"/>
          <w:i/>
          <w:color w:val="000000"/>
          <w:sz w:val="22"/>
          <w:szCs w:val="22"/>
          <w:lang w:bidi="en-US"/>
        </w:rPr>
        <w:t xml:space="preserve"> </w:t>
      </w:r>
      <w:r w:rsidR="00305FED" w:rsidRPr="00AA5A15">
        <w:rPr>
          <w:rFonts w:ascii="Arial" w:hAnsi="Arial" w:cs="Arial"/>
          <w:sz w:val="22"/>
          <w:szCs w:val="22"/>
        </w:rPr>
        <w:t>To keep proper records for all Council meetings</w:t>
      </w:r>
      <w:r w:rsidR="00305FED" w:rsidRPr="00AA5A15">
        <w:rPr>
          <w:rFonts w:ascii="Calibri Light" w:hAnsi="Calibri Light"/>
        </w:rPr>
        <w:t xml:space="preserve">.            </w:t>
      </w:r>
    </w:p>
    <w:p w:rsidR="00305FED" w:rsidRPr="006434DA" w:rsidRDefault="00305FED" w:rsidP="00305FE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500717" w:rsidRDefault="001E3ED6" w:rsidP="007C482D">
      <w:pPr>
        <w:pStyle w:val="Heading1"/>
        <w:widowControl w:val="0"/>
        <w:tabs>
          <w:tab w:val="clear" w:pos="851"/>
        </w:tabs>
        <w:suppressAutoHyphens/>
        <w:autoSpaceDE w:val="0"/>
        <w:autoSpaceDN w:val="0"/>
        <w:adjustRightInd w:val="0"/>
        <w:spacing w:before="0" w:after="200" w:line="276" w:lineRule="auto"/>
        <w:ind w:left="567" w:hanging="567"/>
        <w:textAlignment w:val="center"/>
        <w:rPr>
          <w:rFonts w:ascii="Arial" w:hAnsi="Arial" w:cs="Arial"/>
          <w:b/>
          <w:color w:val="000000"/>
          <w:sz w:val="20"/>
          <w:szCs w:val="22"/>
          <w:lang w:bidi="en-US"/>
        </w:rPr>
      </w:pPr>
      <w:bookmarkStart w:id="139" w:name="_RESPONSIBLE_FINANCIAL_OFFICER"/>
      <w:bookmarkStart w:id="140" w:name="_Toc359318571"/>
      <w:bookmarkStart w:id="141" w:name="_Toc359334522"/>
      <w:bookmarkStart w:id="142" w:name="_Toc359334801"/>
      <w:bookmarkStart w:id="143" w:name="_Toc359336503"/>
      <w:bookmarkStart w:id="144" w:name="_Toc509572005"/>
      <w:bookmarkEnd w:id="138"/>
      <w:bookmarkEnd w:id="139"/>
      <w:r w:rsidRPr="00500717">
        <w:rPr>
          <w:rFonts w:ascii="Arial" w:hAnsi="Arial" w:cs="Arial"/>
          <w:b/>
          <w:szCs w:val="22"/>
        </w:rPr>
        <w:t>RESPONSIBLE FINANCIAL OFFICER</w:t>
      </w:r>
      <w:bookmarkEnd w:id="140"/>
      <w:bookmarkEnd w:id="141"/>
      <w:bookmarkEnd w:id="142"/>
      <w:bookmarkEnd w:id="143"/>
      <w:bookmarkEnd w:id="144"/>
      <w:r w:rsidRPr="00500717">
        <w:rPr>
          <w:rFonts w:ascii="Arial" w:hAnsi="Arial" w:cs="Arial"/>
          <w:b/>
          <w:szCs w:val="22"/>
        </w:rPr>
        <w:t xml:space="preserve"> </w:t>
      </w:r>
    </w:p>
    <w:p w:rsidR="00D87683" w:rsidRPr="00500717" w:rsidRDefault="00E80B39" w:rsidP="00BF2ACB">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b/>
          <w:bCs/>
          <w:color w:val="000000"/>
          <w:sz w:val="20"/>
          <w:szCs w:val="22"/>
          <w:lang w:bidi="en-US"/>
        </w:rPr>
      </w:pPr>
      <w:r w:rsidRPr="00500717">
        <w:rPr>
          <w:rFonts w:ascii="Arial" w:hAnsi="Arial" w:cs="Arial"/>
          <w:color w:val="000000"/>
          <w:sz w:val="22"/>
          <w:szCs w:val="22"/>
          <w:lang w:bidi="en-US"/>
        </w:rPr>
        <w:t>The C</w:t>
      </w:r>
      <w:r w:rsidR="00883BA0" w:rsidRPr="00500717">
        <w:rPr>
          <w:rFonts w:ascii="Arial" w:hAnsi="Arial" w:cs="Arial"/>
          <w:color w:val="000000"/>
          <w:sz w:val="22"/>
          <w:szCs w:val="22"/>
          <w:lang w:bidi="en-US"/>
        </w:rPr>
        <w:t>ouncil shall appoint</w:t>
      </w:r>
      <w:r w:rsidR="00883BA0" w:rsidRPr="00500717">
        <w:rPr>
          <w:rFonts w:ascii="Arial" w:hAnsi="Arial" w:cs="Arial"/>
          <w:b/>
          <w:color w:val="000000"/>
          <w:sz w:val="22"/>
          <w:szCs w:val="22"/>
          <w:lang w:bidi="en-US"/>
        </w:rPr>
        <w:t xml:space="preserve"> </w:t>
      </w:r>
      <w:r w:rsidR="00883BA0" w:rsidRPr="00500717">
        <w:rPr>
          <w:rFonts w:ascii="Arial" w:hAnsi="Arial" w:cs="Arial"/>
          <w:color w:val="000000"/>
          <w:sz w:val="22"/>
          <w:szCs w:val="22"/>
          <w:lang w:bidi="en-US"/>
        </w:rPr>
        <w:t>appropriate staff member(s)</w:t>
      </w:r>
      <w:r w:rsidR="00883BA0" w:rsidRPr="00500717">
        <w:rPr>
          <w:rFonts w:ascii="Arial" w:hAnsi="Arial" w:cs="Arial"/>
          <w:sz w:val="22"/>
          <w:szCs w:val="22"/>
        </w:rPr>
        <w:t xml:space="preserve"> </w:t>
      </w:r>
      <w:r w:rsidR="00883BA0" w:rsidRPr="00500717">
        <w:rPr>
          <w:rFonts w:ascii="Arial" w:hAnsi="Arial" w:cs="Arial"/>
          <w:color w:val="000000"/>
          <w:sz w:val="22"/>
          <w:szCs w:val="22"/>
          <w:lang w:bidi="en-US"/>
        </w:rPr>
        <w:t>to undertake the work of the Responsible Financial Officer when the Responsible Financial Officer is absent.</w:t>
      </w:r>
    </w:p>
    <w:p w:rsidR="00883BA0" w:rsidRPr="00500717"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45" w:name="_ACCOUNTS_AND_ACCOUNTING"/>
      <w:bookmarkStart w:id="146" w:name="_Toc357072147"/>
      <w:bookmarkStart w:id="147" w:name="_Toc359318572"/>
      <w:bookmarkStart w:id="148" w:name="_Toc359334523"/>
      <w:bookmarkStart w:id="149" w:name="_Toc359334802"/>
      <w:bookmarkStart w:id="150" w:name="_Toc359336504"/>
      <w:bookmarkStart w:id="151" w:name="_Toc509572006"/>
      <w:bookmarkEnd w:id="145"/>
      <w:r w:rsidRPr="00500717">
        <w:rPr>
          <w:rFonts w:ascii="Arial" w:hAnsi="Arial" w:cs="Arial"/>
          <w:b/>
          <w:szCs w:val="22"/>
        </w:rPr>
        <w:t>ACCOUNTS AND ACCOUNTING STATEMENT</w:t>
      </w:r>
      <w:bookmarkEnd w:id="146"/>
      <w:r w:rsidRPr="00500717">
        <w:rPr>
          <w:rFonts w:ascii="Arial" w:hAnsi="Arial" w:cs="Arial"/>
          <w:b/>
          <w:szCs w:val="22"/>
        </w:rPr>
        <w:t>S</w:t>
      </w:r>
      <w:bookmarkEnd w:id="147"/>
      <w:bookmarkEnd w:id="148"/>
      <w:bookmarkEnd w:id="149"/>
      <w:bookmarkEnd w:id="150"/>
      <w:bookmarkEnd w:id="151"/>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67089E" w:rsidRPr="00D13515" w:rsidRDefault="0067089E"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Financial Officer quarterly send the accounts to the Internal Financial Controller for review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BF2ACB">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BF2ACB">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BF2ACB">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BF2ACB">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BF2ACB">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r w:rsidR="00500717">
        <w:rPr>
          <w:rFonts w:ascii="Arial" w:hAnsi="Arial" w:cs="Arial"/>
          <w:color w:val="000000"/>
          <w:sz w:val="22"/>
          <w:szCs w:val="22"/>
          <w:lang w:bidi="en-US"/>
        </w:rPr>
        <w:br/>
      </w:r>
      <w:r w:rsidR="00500717">
        <w:rPr>
          <w:rFonts w:ascii="Arial" w:hAnsi="Arial" w:cs="Arial"/>
          <w:color w:val="000000"/>
          <w:sz w:val="22"/>
          <w:szCs w:val="22"/>
          <w:lang w:bidi="en-US"/>
        </w:rPr>
        <w:br/>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500717"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52" w:name="_FINANCIAL_CONTROLS_AND"/>
      <w:bookmarkStart w:id="153" w:name="_Toc357072148"/>
      <w:bookmarkStart w:id="154" w:name="_Toc359318573"/>
      <w:bookmarkStart w:id="155" w:name="_Toc359334524"/>
      <w:bookmarkStart w:id="156" w:name="_Toc359334803"/>
      <w:bookmarkStart w:id="157" w:name="_Toc359336505"/>
      <w:bookmarkStart w:id="158" w:name="_Toc509572007"/>
      <w:bookmarkEnd w:id="152"/>
      <w:r w:rsidRPr="00500717">
        <w:rPr>
          <w:rFonts w:ascii="Arial" w:hAnsi="Arial" w:cs="Arial"/>
          <w:b/>
          <w:szCs w:val="22"/>
        </w:rPr>
        <w:lastRenderedPageBreak/>
        <w:t>FINANCIAL CONTROLS AND PROCUREMENT</w:t>
      </w:r>
      <w:bookmarkEnd w:id="153"/>
      <w:bookmarkEnd w:id="154"/>
      <w:bookmarkEnd w:id="155"/>
      <w:bookmarkEnd w:id="156"/>
      <w:bookmarkEnd w:id="157"/>
      <w:bookmarkEnd w:id="158"/>
    </w:p>
    <w:p w:rsidR="00883BA0" w:rsidRPr="00D13515" w:rsidRDefault="00E80B39" w:rsidP="00BF2ACB">
      <w:pPr>
        <w:widowControl w:val="0"/>
        <w:numPr>
          <w:ilvl w:val="0"/>
          <w:numId w:val="41"/>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BF2AC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BF2AC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BF2AC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BF2AC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BF2AC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BF2ACB">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BF2ACB">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BF2ACB">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BF2AC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BF2ACB">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BF2ACB">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BF2AC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BF2AC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BF2ACB">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BF2ACB">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BF2ACB">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883BA0" w:rsidRPr="00500717" w:rsidRDefault="00D7121F" w:rsidP="00BF2ACB">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500717">
        <w:rPr>
          <w:rFonts w:ascii="Arial" w:hAnsi="Arial" w:cs="Arial"/>
          <w:b/>
          <w:bCs/>
          <w:color w:val="000000"/>
          <w:sz w:val="22"/>
          <w:szCs w:val="22"/>
        </w:rPr>
        <w:t xml:space="preserve">A public contract </w:t>
      </w:r>
      <w:r w:rsidRPr="00500717">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500717">
        <w:rPr>
          <w:rFonts w:ascii="Arial" w:hAnsi="Arial" w:cs="Arial"/>
          <w:b/>
          <w:bCs/>
          <w:color w:val="000000"/>
          <w:sz w:val="22"/>
          <w:szCs w:val="22"/>
        </w:rPr>
        <w:t>with an estimated value in excess of £363,424 for a supply, services or design contract; or in excess of £4,551,413</w:t>
      </w:r>
      <w:r w:rsidRPr="00500717">
        <w:rPr>
          <w:rFonts w:ascii="Arial" w:hAnsi="Arial" w:cs="Arial"/>
          <w:b/>
          <w:sz w:val="22"/>
          <w:szCs w:val="22"/>
        </w:rPr>
        <w:t xml:space="preserve"> </w:t>
      </w:r>
      <w:r w:rsidRPr="00500717">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500717">
        <w:rPr>
          <w:rFonts w:ascii="Arial" w:hAnsi="Arial" w:cs="Arial"/>
          <w:b/>
          <w:bCs/>
          <w:color w:val="000000"/>
          <w:sz w:val="22"/>
          <w:szCs w:val="22"/>
        </w:rPr>
        <w:t>.</w:t>
      </w:r>
      <w:bookmarkEnd w:id="131"/>
    </w:p>
    <w:p w:rsidR="00883BA0" w:rsidRPr="00500717"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59" w:name="_HANDLING_STAFF_MATTERS"/>
      <w:bookmarkStart w:id="160" w:name="_Toc357072149"/>
      <w:bookmarkStart w:id="161" w:name="_Toc359318574"/>
      <w:bookmarkStart w:id="162" w:name="_Toc359334525"/>
      <w:bookmarkStart w:id="163" w:name="_Toc359334804"/>
      <w:bookmarkStart w:id="164" w:name="_Toc359336506"/>
      <w:bookmarkStart w:id="165" w:name="_Toc509572008"/>
      <w:bookmarkEnd w:id="159"/>
      <w:r w:rsidRPr="00500717">
        <w:rPr>
          <w:rFonts w:ascii="Arial" w:hAnsi="Arial" w:cs="Arial"/>
          <w:b/>
          <w:szCs w:val="22"/>
        </w:rPr>
        <w:t>HANDLING STAFF MATTE</w:t>
      </w:r>
      <w:bookmarkEnd w:id="160"/>
      <w:bookmarkEnd w:id="161"/>
      <w:bookmarkEnd w:id="162"/>
      <w:bookmarkEnd w:id="163"/>
      <w:bookmarkEnd w:id="164"/>
      <w:bookmarkEnd w:id="165"/>
      <w:r w:rsidR="00DB4618">
        <w:rPr>
          <w:rFonts w:ascii="Arial" w:hAnsi="Arial" w:cs="Arial"/>
          <w:b/>
          <w:szCs w:val="22"/>
        </w:rPr>
        <w:t>RS</w:t>
      </w:r>
    </w:p>
    <w:p w:rsidR="00DB4618" w:rsidRPr="00DB4618" w:rsidRDefault="00883BA0" w:rsidP="00DB46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alibri Light" w:eastAsia="Arial" w:hAnsi="Calibri Light" w:cs="Arial"/>
        </w:rPr>
      </w:pPr>
      <w:r w:rsidRPr="00DB4618">
        <w:rPr>
          <w:rFonts w:ascii="Arial" w:hAnsi="Arial" w:cs="Arial"/>
          <w:color w:val="000000"/>
          <w:sz w:val="22"/>
          <w:szCs w:val="22"/>
          <w:lang w:bidi="en-US"/>
        </w:rPr>
        <w:t>A matter personal to a member of staff that is being cons</w:t>
      </w:r>
      <w:r w:rsidR="00857F9E" w:rsidRPr="00DB4618">
        <w:rPr>
          <w:rFonts w:ascii="Arial" w:hAnsi="Arial" w:cs="Arial"/>
          <w:color w:val="000000"/>
          <w:sz w:val="22"/>
          <w:szCs w:val="22"/>
          <w:lang w:bidi="en-US"/>
        </w:rPr>
        <w:t xml:space="preserve">idered by a meeting of </w:t>
      </w:r>
      <w:r w:rsidR="00DB4618">
        <w:rPr>
          <w:rFonts w:ascii="Arial" w:hAnsi="Arial" w:cs="Arial"/>
          <w:color w:val="000000"/>
          <w:sz w:val="22"/>
          <w:szCs w:val="22"/>
          <w:lang w:bidi="en-US"/>
        </w:rPr>
        <w:t>the Staffing Committee or full C</w:t>
      </w:r>
      <w:r w:rsidRPr="00DB4618">
        <w:rPr>
          <w:rFonts w:ascii="Arial" w:hAnsi="Arial" w:cs="Arial"/>
          <w:color w:val="000000"/>
          <w:sz w:val="22"/>
          <w:szCs w:val="22"/>
          <w:lang w:bidi="en-US"/>
        </w:rPr>
        <w:t>ouncil</w:t>
      </w:r>
      <w:r w:rsidR="00BF344D" w:rsidRPr="00DB4618">
        <w:rPr>
          <w:rFonts w:ascii="Arial" w:hAnsi="Arial" w:cs="Arial"/>
          <w:color w:val="000000"/>
          <w:sz w:val="22"/>
          <w:szCs w:val="22"/>
          <w:lang w:bidi="en-US"/>
        </w:rPr>
        <w:t xml:space="preserve"> </w:t>
      </w:r>
      <w:r w:rsidRPr="00DB4618">
        <w:rPr>
          <w:rFonts w:ascii="Arial" w:hAnsi="Arial" w:cs="Arial"/>
          <w:color w:val="000000"/>
          <w:sz w:val="22"/>
          <w:szCs w:val="22"/>
          <w:lang w:bidi="en-US"/>
        </w:rPr>
        <w:t xml:space="preserve">is subject to standing order </w:t>
      </w:r>
      <w:r w:rsidR="005A405C" w:rsidRPr="00DB4618">
        <w:rPr>
          <w:rFonts w:ascii="Arial" w:hAnsi="Arial" w:cs="Arial"/>
          <w:color w:val="000000"/>
          <w:sz w:val="22"/>
          <w:szCs w:val="22"/>
          <w:lang w:bidi="en-US"/>
        </w:rPr>
        <w:t>11.</w:t>
      </w:r>
      <w:r w:rsidR="00DB4618">
        <w:rPr>
          <w:rFonts w:ascii="Arial" w:hAnsi="Arial" w:cs="Arial"/>
          <w:color w:val="000000"/>
          <w:sz w:val="22"/>
          <w:szCs w:val="22"/>
          <w:lang w:bidi="en-US"/>
        </w:rPr>
        <w:t xml:space="preserve">  All staffing matters shall be dealt with by the Staffing Committee with a final report to full Council.</w:t>
      </w:r>
    </w:p>
    <w:p w:rsidR="00883BA0" w:rsidRPr="0009690A" w:rsidRDefault="00883BA0" w:rsidP="00DB46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B4618">
        <w:rPr>
          <w:rFonts w:ascii="Arial" w:hAnsi="Arial" w:cs="Arial"/>
          <w:color w:val="000000"/>
          <w:sz w:val="22"/>
          <w:szCs w:val="22"/>
          <w:lang w:bidi="en-US"/>
        </w:rPr>
        <w:t xml:space="preserve">The </w:t>
      </w:r>
      <w:r w:rsidR="00BF344D" w:rsidRPr="00DB4618">
        <w:rPr>
          <w:rFonts w:ascii="Arial" w:hAnsi="Arial" w:cs="Arial"/>
          <w:color w:val="000000"/>
          <w:sz w:val="22"/>
          <w:szCs w:val="22"/>
          <w:lang w:bidi="en-US"/>
        </w:rPr>
        <w:t>Staffing Committee will conduct an annual performance review of the Parish Clerk.  All Councillors will be invited to provide feedback on the Parish Clerk.  A performance review meeting will be arranged with the Parish Clerk. The Staffing Committee will report to full Council.</w:t>
      </w:r>
      <w:r w:rsidR="003950F1" w:rsidRPr="00DB4618">
        <w:rPr>
          <w:rFonts w:ascii="Arial" w:hAnsi="Arial" w:cs="Arial"/>
          <w:color w:val="000000"/>
          <w:sz w:val="22"/>
          <w:szCs w:val="22"/>
          <w:lang w:bidi="en-US"/>
        </w:rPr>
        <w:t xml:space="preserve">  </w:t>
      </w:r>
      <w:r w:rsidR="005F466C" w:rsidRPr="00DB4618">
        <w:rPr>
          <w:rFonts w:ascii="Arial" w:hAnsi="Arial" w:cs="Arial"/>
          <w:sz w:val="22"/>
          <w:szCs w:val="22"/>
        </w:rPr>
        <w:t>In every year the Council shall review the pay and conditions of service of existing employees.</w:t>
      </w:r>
      <w:r w:rsidR="0009690A">
        <w:rPr>
          <w:rFonts w:ascii="Arial" w:hAnsi="Arial" w:cs="Arial"/>
          <w:sz w:val="22"/>
          <w:szCs w:val="22"/>
        </w:rPr>
        <w:t xml:space="preserve">  </w:t>
      </w:r>
    </w:p>
    <w:p w:rsidR="0009690A" w:rsidRPr="0009690A" w:rsidRDefault="0009690A" w:rsidP="00DB46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9690A">
        <w:rPr>
          <w:rFonts w:ascii="Arial" w:hAnsi="Arial" w:cs="Arial"/>
          <w:sz w:val="22"/>
          <w:szCs w:val="22"/>
        </w:rPr>
        <w:t>The Staffing Committee shall, prior to any decisions involving Staff of the Council shall seek the opinions of all Councillors.  All final decisions shall be reported to all Councillors during the next appropriate full meeting.</w:t>
      </w:r>
    </w:p>
    <w:p w:rsidR="00883BA0" w:rsidRPr="00DB4618" w:rsidRDefault="00857F9E" w:rsidP="00DB46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this shall be communicated to </w:t>
      </w:r>
      <w:r w:rsidR="00DB4618">
        <w:rPr>
          <w:rFonts w:ascii="Arial" w:hAnsi="Arial" w:cs="Arial"/>
          <w:color w:val="000000"/>
          <w:sz w:val="22"/>
          <w:szCs w:val="22"/>
          <w:lang w:bidi="en-US"/>
        </w:rPr>
        <w:t xml:space="preserve">the Staffing Committee </w:t>
      </w:r>
      <w:r w:rsidR="00883BA0" w:rsidRPr="00D13515">
        <w:rPr>
          <w:rFonts w:ascii="Arial" w:hAnsi="Arial" w:cs="Arial"/>
          <w:color w:val="000000"/>
          <w:sz w:val="22"/>
          <w:szCs w:val="22"/>
          <w:lang w:bidi="en-US"/>
        </w:rPr>
        <w:t xml:space="preserve">which shall be reported back and progressed by resolution of </w:t>
      </w:r>
      <w:r w:rsidR="00883BA0" w:rsidRPr="00DB4618">
        <w:rPr>
          <w:rFonts w:ascii="Arial" w:hAnsi="Arial" w:cs="Arial"/>
          <w:color w:val="000000"/>
          <w:sz w:val="22"/>
          <w:szCs w:val="22"/>
          <w:lang w:bidi="en-US"/>
        </w:rPr>
        <w:t xml:space="preserve">the </w:t>
      </w:r>
      <w:r w:rsidR="00DB4618">
        <w:rPr>
          <w:rFonts w:ascii="Arial" w:hAnsi="Arial" w:cs="Arial"/>
          <w:color w:val="000000"/>
          <w:sz w:val="22"/>
          <w:szCs w:val="22"/>
          <w:lang w:bidi="en-US"/>
        </w:rPr>
        <w:t xml:space="preserve">Staffing Committee. </w:t>
      </w:r>
    </w:p>
    <w:p w:rsidR="0009690A" w:rsidRDefault="00883BA0" w:rsidP="0009690A">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r w:rsidR="0009690A">
        <w:rPr>
          <w:rFonts w:ascii="Arial" w:hAnsi="Arial" w:cs="Arial"/>
          <w:color w:val="000000"/>
          <w:sz w:val="22"/>
          <w:szCs w:val="22"/>
          <w:lang w:bidi="en-US"/>
        </w:rPr>
        <w:t>.</w:t>
      </w:r>
    </w:p>
    <w:p w:rsidR="00BF344D" w:rsidRPr="0009690A" w:rsidRDefault="00BF344D" w:rsidP="0009690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9690A">
        <w:rPr>
          <w:rFonts w:ascii="Calibri Light" w:hAnsi="Calibri Light"/>
        </w:rPr>
        <w:br/>
      </w:r>
    </w:p>
    <w:p w:rsidR="00BF344D" w:rsidRPr="00D13515" w:rsidRDefault="00BF344D" w:rsidP="00BF344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09690A">
      <w:pPr>
        <w:rPr>
          <w:rFonts w:ascii="Arial" w:hAnsi="Arial" w:cs="Arial"/>
          <w:color w:val="000000"/>
          <w:sz w:val="22"/>
          <w:szCs w:val="22"/>
          <w:lang w:bidi="en-US"/>
        </w:rPr>
      </w:pP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9690A">
      <w:pPr>
        <w:pStyle w:val="Heading1"/>
        <w:tabs>
          <w:tab w:val="clear" w:pos="851"/>
          <w:tab w:val="num" w:pos="567"/>
        </w:tabs>
        <w:spacing w:before="0" w:after="200" w:line="276" w:lineRule="auto"/>
        <w:ind w:left="567" w:hanging="567"/>
        <w:rPr>
          <w:rFonts w:ascii="Arial" w:hAnsi="Arial" w:cs="Arial"/>
          <w:b/>
          <w:szCs w:val="22"/>
        </w:rPr>
      </w:pPr>
      <w:bookmarkStart w:id="166" w:name="_RESPONSIBILITIES_TO_PROVIDE"/>
      <w:bookmarkStart w:id="167" w:name="_Toc509572009"/>
      <w:bookmarkEnd w:id="166"/>
      <w:r w:rsidRPr="00D13515">
        <w:rPr>
          <w:rFonts w:ascii="Arial" w:hAnsi="Arial" w:cs="Arial"/>
          <w:b/>
          <w:szCs w:val="22"/>
        </w:rPr>
        <w:lastRenderedPageBreak/>
        <w:t>RESPONSIBILITIES TO PROVIDE INFORMATION</w:t>
      </w:r>
      <w:bookmarkEnd w:id="167"/>
      <w:r w:rsidRPr="00D13515">
        <w:rPr>
          <w:rFonts w:ascii="Arial" w:hAnsi="Arial" w:cs="Arial"/>
          <w:b/>
          <w:szCs w:val="22"/>
        </w:rPr>
        <w:t xml:space="preserve"> </w:t>
      </w:r>
    </w:p>
    <w:p w:rsidR="003D589A" w:rsidRPr="00D13515" w:rsidRDefault="008834BA" w:rsidP="0009690A">
      <w:pPr>
        <w:widowControl w:val="0"/>
        <w:suppressAutoHyphens/>
        <w:autoSpaceDE w:val="0"/>
        <w:autoSpaceDN w:val="0"/>
        <w:adjustRightInd w:val="0"/>
        <w:spacing w:after="200" w:line="276" w:lineRule="auto"/>
        <w:ind w:left="131" w:firstLine="436"/>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BF2ACB">
      <w:pPr>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09690A" w:rsidRDefault="00D84722" w:rsidP="00BF2ACB">
      <w:pPr>
        <w:pStyle w:val="ListParagraph"/>
        <w:widowControl w:val="0"/>
        <w:numPr>
          <w:ilvl w:val="5"/>
          <w:numId w:val="2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09690A">
        <w:rPr>
          <w:rFonts w:ascii="Arial" w:hAnsi="Arial" w:cs="Arial"/>
          <w:color w:val="000000"/>
          <w:sz w:val="22"/>
          <w:szCs w:val="22"/>
          <w:lang w:bidi="en-US"/>
        </w:rPr>
        <w:t xml:space="preserve"> </w:t>
      </w:r>
      <w:r w:rsidR="00FE3A40" w:rsidRPr="0009690A">
        <w:rPr>
          <w:rFonts w:ascii="Arial" w:hAnsi="Arial" w:cs="Arial"/>
          <w:color w:val="000000"/>
          <w:sz w:val="22"/>
          <w:szCs w:val="22"/>
          <w:lang w:bidi="en-US"/>
        </w:rPr>
        <w:t>[</w:t>
      </w:r>
      <w:r w:rsidR="003F0E4D" w:rsidRPr="0009690A">
        <w:rPr>
          <w:rFonts w:ascii="Arial" w:hAnsi="Arial" w:cs="Arial"/>
          <w:i/>
          <w:color w:val="000000"/>
          <w:sz w:val="22"/>
          <w:szCs w:val="22"/>
          <w:lang w:bidi="en-US"/>
        </w:rPr>
        <w:t>If gross</w:t>
      </w:r>
      <w:r w:rsidR="000662B4" w:rsidRPr="0009690A">
        <w:rPr>
          <w:rFonts w:ascii="Arial" w:hAnsi="Arial" w:cs="Arial"/>
          <w:i/>
          <w:color w:val="000000"/>
          <w:sz w:val="22"/>
          <w:szCs w:val="22"/>
          <w:lang w:bidi="en-US"/>
        </w:rPr>
        <w:t xml:space="preserve"> annual income or expenditure (whichever is higher</w:t>
      </w:r>
      <w:r w:rsidR="003B1511" w:rsidRPr="0009690A">
        <w:rPr>
          <w:rFonts w:ascii="Arial" w:hAnsi="Arial" w:cs="Arial"/>
          <w:i/>
          <w:color w:val="000000"/>
          <w:sz w:val="22"/>
          <w:szCs w:val="22"/>
          <w:lang w:bidi="en-US"/>
        </w:rPr>
        <w:t>) does</w:t>
      </w:r>
      <w:r w:rsidR="00E273FE" w:rsidRPr="0009690A">
        <w:rPr>
          <w:rFonts w:ascii="Arial" w:hAnsi="Arial" w:cs="Arial"/>
          <w:i/>
          <w:color w:val="000000"/>
          <w:sz w:val="22"/>
          <w:szCs w:val="22"/>
          <w:lang w:bidi="en-US"/>
        </w:rPr>
        <w:t xml:space="preserve"> not </w:t>
      </w:r>
      <w:r w:rsidR="003B1511" w:rsidRPr="0009690A">
        <w:rPr>
          <w:rFonts w:ascii="Arial" w:hAnsi="Arial" w:cs="Arial"/>
          <w:i/>
          <w:color w:val="000000"/>
          <w:sz w:val="22"/>
          <w:szCs w:val="22"/>
          <w:lang w:bidi="en-US"/>
        </w:rPr>
        <w:t>exceed £</w:t>
      </w:r>
      <w:r w:rsidR="00E273FE" w:rsidRPr="0009690A">
        <w:rPr>
          <w:rFonts w:ascii="Arial" w:hAnsi="Arial" w:cs="Arial"/>
          <w:i/>
          <w:color w:val="000000"/>
          <w:sz w:val="22"/>
          <w:szCs w:val="22"/>
          <w:lang w:bidi="en-US"/>
        </w:rPr>
        <w:t>25,000</w:t>
      </w:r>
      <w:r w:rsidR="00AF381E" w:rsidRPr="0009690A">
        <w:rPr>
          <w:rFonts w:ascii="Arial" w:hAnsi="Arial" w:cs="Arial"/>
          <w:color w:val="000000"/>
          <w:sz w:val="22"/>
          <w:szCs w:val="22"/>
          <w:lang w:bidi="en-US"/>
        </w:rPr>
        <w:t>]</w:t>
      </w:r>
      <w:r w:rsidR="001C6F87" w:rsidRPr="0009690A">
        <w:rPr>
          <w:rFonts w:ascii="Arial" w:hAnsi="Arial" w:cs="Arial"/>
          <w:color w:val="000000"/>
          <w:sz w:val="22"/>
          <w:szCs w:val="22"/>
          <w:lang w:bidi="en-US"/>
        </w:rPr>
        <w:t xml:space="preserve"> </w:t>
      </w:r>
      <w:r w:rsidR="00AF381E" w:rsidRPr="0009690A">
        <w:rPr>
          <w:rFonts w:ascii="Arial" w:hAnsi="Arial" w:cs="Arial"/>
          <w:b/>
          <w:color w:val="000000"/>
          <w:sz w:val="22"/>
          <w:szCs w:val="22"/>
          <w:lang w:bidi="en-US"/>
        </w:rPr>
        <w:t xml:space="preserve">The Council </w:t>
      </w:r>
      <w:r w:rsidR="001C6F87" w:rsidRPr="0009690A">
        <w:rPr>
          <w:rFonts w:ascii="Arial" w:hAnsi="Arial" w:cs="Arial"/>
          <w:b/>
          <w:color w:val="000000"/>
          <w:sz w:val="22"/>
          <w:szCs w:val="22"/>
          <w:lang w:bidi="en-US"/>
        </w:rPr>
        <w:t>shall</w:t>
      </w:r>
      <w:r w:rsidR="00E273FE" w:rsidRPr="0009690A">
        <w:rPr>
          <w:rFonts w:ascii="Arial" w:hAnsi="Arial" w:cs="Arial"/>
          <w:b/>
          <w:color w:val="000000"/>
          <w:sz w:val="22"/>
          <w:szCs w:val="22"/>
          <w:lang w:bidi="en-US"/>
        </w:rPr>
        <w:t xml:space="preserve"> publish information in </w:t>
      </w:r>
      <w:r w:rsidR="003B1511" w:rsidRPr="0009690A">
        <w:rPr>
          <w:rFonts w:ascii="Arial" w:hAnsi="Arial" w:cs="Arial"/>
          <w:b/>
          <w:color w:val="000000"/>
          <w:sz w:val="22"/>
          <w:szCs w:val="22"/>
          <w:lang w:bidi="en-US"/>
        </w:rPr>
        <w:t>accordance with</w:t>
      </w:r>
      <w:r w:rsidR="00E273FE" w:rsidRPr="0009690A">
        <w:rPr>
          <w:rFonts w:ascii="Arial" w:hAnsi="Arial" w:cs="Arial"/>
          <w:b/>
          <w:color w:val="000000"/>
          <w:sz w:val="22"/>
          <w:szCs w:val="22"/>
          <w:lang w:bidi="en-US"/>
        </w:rPr>
        <w:t xml:space="preserve"> the requirements </w:t>
      </w:r>
      <w:r w:rsidR="003B1511" w:rsidRPr="0009690A">
        <w:rPr>
          <w:rFonts w:ascii="Arial" w:hAnsi="Arial" w:cs="Arial"/>
          <w:b/>
          <w:color w:val="000000"/>
          <w:sz w:val="22"/>
          <w:szCs w:val="22"/>
          <w:lang w:bidi="en-US"/>
        </w:rPr>
        <w:t>of the</w:t>
      </w:r>
      <w:r w:rsidR="000662B4" w:rsidRPr="0009690A">
        <w:rPr>
          <w:rFonts w:ascii="Arial" w:hAnsi="Arial" w:cs="Arial"/>
          <w:b/>
          <w:color w:val="000000"/>
          <w:sz w:val="22"/>
          <w:szCs w:val="22"/>
          <w:lang w:bidi="en-US"/>
        </w:rPr>
        <w:t xml:space="preserve"> Smaller Authorities (Transparency Requirements) (England) Regulations 2015</w:t>
      </w:r>
      <w:r w:rsidR="0009690A">
        <w:rPr>
          <w:rFonts w:ascii="Arial" w:hAnsi="Arial" w:cs="Arial"/>
          <w:b/>
          <w:color w:val="000000"/>
          <w:sz w:val="22"/>
          <w:szCs w:val="22"/>
          <w:lang w:bidi="en-US"/>
        </w:rPr>
        <w:t>.</w:t>
      </w:r>
    </w:p>
    <w:p w:rsidR="008940FE" w:rsidRDefault="001E3ED6" w:rsidP="0009690A">
      <w:pPr>
        <w:pStyle w:val="Heading1"/>
        <w:tabs>
          <w:tab w:val="clear" w:pos="851"/>
          <w:tab w:val="num" w:pos="567"/>
        </w:tabs>
        <w:spacing w:before="0" w:line="276" w:lineRule="auto"/>
        <w:ind w:left="567" w:hanging="567"/>
        <w:rPr>
          <w:rFonts w:ascii="Arial" w:hAnsi="Arial" w:cs="Arial"/>
          <w:b/>
          <w:szCs w:val="22"/>
          <w:lang w:bidi="en-US"/>
        </w:rPr>
      </w:pPr>
      <w:bookmarkStart w:id="168" w:name="_RESPONSIBILITIES_UNDER_DATA"/>
      <w:bookmarkStart w:id="169" w:name="_Toc509572010"/>
      <w:bookmarkEnd w:id="168"/>
      <w:r w:rsidRPr="00D13515">
        <w:rPr>
          <w:rFonts w:ascii="Arial" w:hAnsi="Arial" w:cs="Arial"/>
          <w:b/>
          <w:szCs w:val="22"/>
          <w:lang w:bidi="en-US"/>
        </w:rPr>
        <w:t>RESPONSIBILITIES UNDER DATA PROTECTION LEGISLATION</w:t>
      </w:r>
      <w:bookmarkEnd w:id="169"/>
      <w:r w:rsidRPr="00D13515">
        <w:rPr>
          <w:rFonts w:ascii="Arial" w:hAnsi="Arial" w:cs="Arial"/>
          <w:b/>
          <w:szCs w:val="22"/>
          <w:lang w:bidi="en-US"/>
        </w:rPr>
        <w:t xml:space="preserve"> </w:t>
      </w:r>
    </w:p>
    <w:p w:rsidR="0009690A" w:rsidRDefault="0009690A" w:rsidP="0009690A">
      <w:pPr>
        <w:ind w:left="567"/>
        <w:rPr>
          <w:rFonts w:ascii="Arial" w:hAnsi="Arial" w:cs="Arial"/>
          <w:i/>
          <w:color w:val="000000"/>
          <w:sz w:val="22"/>
          <w:szCs w:val="22"/>
          <w:lang w:bidi="en-US"/>
        </w:rPr>
      </w:pPr>
      <w:r>
        <w:rPr>
          <w:lang w:bidi="en-US"/>
        </w:rPr>
        <w:t>(Below is not an exhaustive list).</w:t>
      </w:r>
    </w:p>
    <w:p w:rsidR="003D589A" w:rsidRDefault="00BA1D64" w:rsidP="0009690A">
      <w:pPr>
        <w:ind w:left="567"/>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09690A" w:rsidRPr="00D13515" w:rsidRDefault="0009690A" w:rsidP="0009690A">
      <w:pPr>
        <w:ind w:left="567"/>
        <w:rPr>
          <w:rFonts w:ascii="Arial" w:hAnsi="Arial" w:cs="Arial"/>
          <w:i/>
          <w:color w:val="000000"/>
          <w:sz w:val="22"/>
          <w:szCs w:val="22"/>
          <w:lang w:bidi="en-US"/>
        </w:rPr>
      </w:pPr>
    </w:p>
    <w:p w:rsidR="009245D9" w:rsidRPr="00515AE4" w:rsidRDefault="009245D9" w:rsidP="00BF2ACB">
      <w:pPr>
        <w:pStyle w:val="ListParagraph"/>
        <w:numPr>
          <w:ilvl w:val="0"/>
          <w:numId w:val="43"/>
        </w:numPr>
        <w:spacing w:after="200" w:line="276" w:lineRule="auto"/>
        <w:rPr>
          <w:rFonts w:ascii="Arial" w:hAnsi="Arial" w:cs="Arial"/>
          <w:b/>
          <w:sz w:val="22"/>
        </w:rPr>
      </w:pPr>
      <w:r w:rsidRPr="00515AE4">
        <w:rPr>
          <w:rFonts w:ascii="Arial" w:hAnsi="Arial" w:cs="Arial"/>
          <w:b/>
          <w:sz w:val="22"/>
        </w:rPr>
        <w:t>The Council shall appoint</w:t>
      </w:r>
      <w:r w:rsidR="00B7521E" w:rsidRPr="00515AE4">
        <w:rPr>
          <w:rFonts w:ascii="Arial" w:hAnsi="Arial" w:cs="Arial"/>
          <w:b/>
          <w:sz w:val="22"/>
        </w:rPr>
        <w:t xml:space="preserve"> </w:t>
      </w:r>
      <w:r w:rsidRPr="00515AE4">
        <w:rPr>
          <w:rFonts w:ascii="Arial" w:hAnsi="Arial" w:cs="Arial"/>
          <w:b/>
          <w:sz w:val="22"/>
        </w:rPr>
        <w:t xml:space="preserve">a </w:t>
      </w:r>
      <w:r w:rsidR="00447707" w:rsidRPr="00515AE4">
        <w:rPr>
          <w:rFonts w:ascii="Arial" w:hAnsi="Arial" w:cs="Arial"/>
          <w:b/>
          <w:sz w:val="22"/>
        </w:rPr>
        <w:t>D</w:t>
      </w:r>
      <w:r w:rsidRPr="00515AE4">
        <w:rPr>
          <w:rFonts w:ascii="Arial" w:hAnsi="Arial" w:cs="Arial"/>
          <w:b/>
          <w:sz w:val="22"/>
        </w:rPr>
        <w:t xml:space="preserve">ata </w:t>
      </w:r>
      <w:r w:rsidR="00447707" w:rsidRPr="00515AE4">
        <w:rPr>
          <w:rFonts w:ascii="Arial" w:hAnsi="Arial" w:cs="Arial"/>
          <w:b/>
          <w:sz w:val="22"/>
        </w:rPr>
        <w:t>P</w:t>
      </w:r>
      <w:r w:rsidRPr="00515AE4">
        <w:rPr>
          <w:rFonts w:ascii="Arial" w:hAnsi="Arial" w:cs="Arial"/>
          <w:b/>
          <w:sz w:val="22"/>
        </w:rPr>
        <w:t xml:space="preserve">rotection </w:t>
      </w:r>
      <w:r w:rsidR="00447707" w:rsidRPr="00515AE4">
        <w:rPr>
          <w:rFonts w:ascii="Arial" w:hAnsi="Arial" w:cs="Arial"/>
          <w:b/>
          <w:sz w:val="22"/>
        </w:rPr>
        <w:t>O</w:t>
      </w:r>
      <w:r w:rsidRPr="00515AE4">
        <w:rPr>
          <w:rFonts w:ascii="Arial" w:hAnsi="Arial" w:cs="Arial"/>
          <w:b/>
          <w:sz w:val="22"/>
        </w:rPr>
        <w:t>fficer</w:t>
      </w:r>
      <w:r w:rsidR="00C30271" w:rsidRPr="00515AE4">
        <w:rPr>
          <w:rFonts w:ascii="Arial" w:hAnsi="Arial" w:cs="Arial"/>
          <w:b/>
          <w:sz w:val="22"/>
        </w:rPr>
        <w:t>.</w:t>
      </w:r>
      <w:r w:rsidR="00925BB9" w:rsidRPr="00515AE4">
        <w:rPr>
          <w:rFonts w:ascii="Arial" w:hAnsi="Arial" w:cs="Arial"/>
          <w:b/>
          <w:sz w:val="22"/>
        </w:rPr>
        <w:t xml:space="preserve">   </w:t>
      </w:r>
    </w:p>
    <w:p w:rsidR="0095349E" w:rsidRPr="00D13515" w:rsidRDefault="00BC50B3" w:rsidP="00BF2ACB">
      <w:pPr>
        <w:pStyle w:val="ListParagraph"/>
        <w:numPr>
          <w:ilvl w:val="0"/>
          <w:numId w:val="43"/>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BF2ACB">
      <w:pPr>
        <w:pStyle w:val="ListParagraph"/>
        <w:numPr>
          <w:ilvl w:val="0"/>
          <w:numId w:val="43"/>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r w:rsidR="0009690A">
        <w:rPr>
          <w:rFonts w:ascii="Arial" w:hAnsi="Arial" w:cs="Arial"/>
          <w:b/>
          <w:sz w:val="22"/>
        </w:rPr>
        <w:t xml:space="preserve">  </w:t>
      </w:r>
    </w:p>
    <w:p w:rsidR="0052730F" w:rsidRPr="00D13515" w:rsidRDefault="0052730F" w:rsidP="00BF2ACB">
      <w:pPr>
        <w:pStyle w:val="ListParagraph"/>
        <w:numPr>
          <w:ilvl w:val="0"/>
          <w:numId w:val="43"/>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BF2ACB">
      <w:pPr>
        <w:pStyle w:val="ListParagraph"/>
        <w:numPr>
          <w:ilvl w:val="0"/>
          <w:numId w:val="43"/>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BF2ACB">
      <w:pPr>
        <w:pStyle w:val="ListParagraph"/>
        <w:numPr>
          <w:ilvl w:val="0"/>
          <w:numId w:val="43"/>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09690A" w:rsidRDefault="001E3ED6" w:rsidP="0009690A">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70" w:name="_RELATIONS_WITH_THE"/>
      <w:bookmarkStart w:id="171" w:name="_Toc357072153"/>
      <w:bookmarkStart w:id="172" w:name="_Toc359318576"/>
      <w:bookmarkStart w:id="173" w:name="_Toc359334527"/>
      <w:bookmarkStart w:id="174" w:name="_Toc359334806"/>
      <w:bookmarkStart w:id="175" w:name="_Toc359336508"/>
      <w:bookmarkStart w:id="176" w:name="_Toc509572011"/>
      <w:bookmarkEnd w:id="170"/>
      <w:r w:rsidRPr="0009690A">
        <w:rPr>
          <w:rFonts w:ascii="Arial" w:hAnsi="Arial" w:cs="Arial"/>
          <w:b/>
          <w:szCs w:val="22"/>
        </w:rPr>
        <w:t>RELATIONS WITH THE PRESS/MEDIA</w:t>
      </w:r>
      <w:bookmarkEnd w:id="171"/>
      <w:bookmarkEnd w:id="172"/>
      <w:bookmarkEnd w:id="173"/>
      <w:bookmarkEnd w:id="174"/>
      <w:bookmarkEnd w:id="175"/>
      <w:bookmarkEnd w:id="176"/>
    </w:p>
    <w:p w:rsidR="00883BA0" w:rsidRPr="0009690A" w:rsidRDefault="00883BA0" w:rsidP="007C482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9690A">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1E3ED6" w:rsidP="0009690A">
      <w:pPr>
        <w:pStyle w:val="Heading1"/>
        <w:tabs>
          <w:tab w:val="clear" w:pos="851"/>
          <w:tab w:val="num" w:pos="567"/>
        </w:tabs>
        <w:spacing w:before="0" w:after="200" w:line="276" w:lineRule="auto"/>
        <w:ind w:left="567" w:hanging="567"/>
        <w:rPr>
          <w:rFonts w:ascii="Arial" w:hAnsi="Arial" w:cs="Arial"/>
          <w:b/>
          <w:szCs w:val="22"/>
        </w:rPr>
      </w:pPr>
      <w:bookmarkStart w:id="177" w:name="_EXECUTION_AND_SEALING"/>
      <w:bookmarkStart w:id="178" w:name="_Toc357072154"/>
      <w:bookmarkStart w:id="179" w:name="_Toc359318577"/>
      <w:bookmarkStart w:id="180" w:name="_Toc359334528"/>
      <w:bookmarkStart w:id="181" w:name="_Toc359334807"/>
      <w:bookmarkStart w:id="182" w:name="_Toc359336509"/>
      <w:bookmarkStart w:id="183" w:name="_Toc509572012"/>
      <w:bookmarkEnd w:id="177"/>
      <w:r w:rsidRPr="00D13515">
        <w:rPr>
          <w:rFonts w:ascii="Arial" w:hAnsi="Arial" w:cs="Arial"/>
          <w:b/>
          <w:szCs w:val="22"/>
        </w:rPr>
        <w:t>EXECUTION AND SEALING OF LEGAL DEEDS</w:t>
      </w:r>
      <w:bookmarkEnd w:id="178"/>
      <w:bookmarkEnd w:id="179"/>
      <w:bookmarkEnd w:id="180"/>
      <w:bookmarkEnd w:id="181"/>
      <w:bookmarkEnd w:id="182"/>
      <w:bookmarkEnd w:id="183"/>
      <w:r w:rsidRPr="00D13515">
        <w:rPr>
          <w:rFonts w:ascii="Arial" w:hAnsi="Arial" w:cs="Arial"/>
          <w:b/>
          <w:szCs w:val="22"/>
        </w:rPr>
        <w:t xml:space="preserve"> </w:t>
      </w:r>
    </w:p>
    <w:p w:rsidR="000A691E" w:rsidRPr="00D13515" w:rsidRDefault="00883BA0" w:rsidP="0009690A">
      <w:pPr>
        <w:widowControl w:val="0"/>
        <w:autoSpaceDE w:val="0"/>
        <w:autoSpaceDN w:val="0"/>
        <w:adjustRightInd w:val="0"/>
        <w:spacing w:after="200" w:line="276" w:lineRule="auto"/>
        <w:ind w:left="131" w:firstLine="436"/>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F75F1D" w:rsidRDefault="00883BA0" w:rsidP="00F75F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F75F1D">
        <w:rPr>
          <w:rFonts w:ascii="Arial" w:hAnsi="Arial" w:cs="Arial"/>
          <w:b/>
          <w:bCs/>
          <w:color w:val="000000"/>
          <w:sz w:val="22"/>
          <w:szCs w:val="22"/>
          <w:lang w:bidi="en-US"/>
        </w:rPr>
        <w:t>Subject to standing order 2</w:t>
      </w:r>
      <w:r w:rsidR="00EF6623" w:rsidRPr="00F75F1D">
        <w:rPr>
          <w:rFonts w:ascii="Arial" w:hAnsi="Arial" w:cs="Arial"/>
          <w:b/>
          <w:bCs/>
          <w:color w:val="000000"/>
          <w:sz w:val="22"/>
          <w:szCs w:val="22"/>
          <w:lang w:bidi="en-US"/>
        </w:rPr>
        <w:t>3</w:t>
      </w:r>
      <w:r w:rsidRPr="00F75F1D">
        <w:rPr>
          <w:rFonts w:ascii="Arial" w:hAnsi="Arial" w:cs="Arial"/>
          <w:b/>
          <w:bCs/>
          <w:color w:val="000000"/>
          <w:sz w:val="22"/>
          <w:szCs w:val="22"/>
          <w:lang w:bidi="en-US"/>
        </w:rPr>
        <w:t>(a</w:t>
      </w:r>
      <w:r w:rsidR="00D87BF7" w:rsidRPr="00F75F1D">
        <w:rPr>
          <w:rFonts w:ascii="Arial" w:hAnsi="Arial" w:cs="Arial"/>
          <w:b/>
          <w:bCs/>
          <w:color w:val="000000"/>
          <w:sz w:val="22"/>
          <w:szCs w:val="22"/>
          <w:lang w:bidi="en-US"/>
        </w:rPr>
        <w:t>),</w:t>
      </w:r>
      <w:r w:rsidRPr="00F75F1D">
        <w:rPr>
          <w:rFonts w:ascii="Arial" w:hAnsi="Arial" w:cs="Arial"/>
          <w:b/>
          <w:bCs/>
          <w:color w:val="000000"/>
          <w:sz w:val="22"/>
          <w:szCs w:val="22"/>
          <w:lang w:bidi="en-US"/>
        </w:rPr>
        <w:t xml:space="preserve"> any two councill</w:t>
      </w:r>
      <w:r w:rsidR="00857F9E" w:rsidRPr="00F75F1D">
        <w:rPr>
          <w:rFonts w:ascii="Arial" w:hAnsi="Arial" w:cs="Arial"/>
          <w:b/>
          <w:bCs/>
          <w:color w:val="000000"/>
          <w:sz w:val="22"/>
          <w:szCs w:val="22"/>
          <w:lang w:bidi="en-US"/>
        </w:rPr>
        <w:t>ors may sign, on behalf of the C</w:t>
      </w:r>
      <w:r w:rsidRPr="00F75F1D">
        <w:rPr>
          <w:rFonts w:ascii="Arial" w:hAnsi="Arial" w:cs="Arial"/>
          <w:b/>
          <w:bCs/>
          <w:color w:val="000000"/>
          <w:sz w:val="22"/>
          <w:szCs w:val="22"/>
          <w:lang w:bidi="en-US"/>
        </w:rPr>
        <w:t>ouncil, any deed required by law and the Proper Officer shall witness their signatures.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09690A" w:rsidRDefault="001E3ED6" w:rsidP="007C482D">
      <w:pPr>
        <w:pStyle w:val="Heading1"/>
        <w:widowControl w:val="0"/>
        <w:tabs>
          <w:tab w:val="clear" w:pos="851"/>
          <w:tab w:val="num" w:pos="567"/>
        </w:tabs>
        <w:suppressAutoHyphens/>
        <w:autoSpaceDE w:val="0"/>
        <w:autoSpaceDN w:val="0"/>
        <w:adjustRightInd w:val="0"/>
        <w:spacing w:before="0" w:after="200" w:line="276" w:lineRule="auto"/>
        <w:ind w:left="567" w:hanging="567"/>
        <w:textAlignment w:val="center"/>
        <w:rPr>
          <w:rFonts w:ascii="Arial" w:hAnsi="Arial" w:cs="Arial"/>
          <w:color w:val="000000"/>
          <w:sz w:val="20"/>
          <w:szCs w:val="22"/>
          <w:lang w:bidi="en-US"/>
        </w:rPr>
      </w:pPr>
      <w:bookmarkStart w:id="184" w:name="_COMMUNICATING_WITH_DISTRICT"/>
      <w:bookmarkStart w:id="185" w:name="_Toc357072155"/>
      <w:bookmarkStart w:id="186" w:name="_Toc359318578"/>
      <w:bookmarkStart w:id="187" w:name="_Toc359334529"/>
      <w:bookmarkStart w:id="188" w:name="_Toc359334808"/>
      <w:bookmarkStart w:id="189" w:name="_Toc359336510"/>
      <w:bookmarkStart w:id="190" w:name="_Toc509572013"/>
      <w:bookmarkEnd w:id="184"/>
      <w:r w:rsidRPr="0009690A">
        <w:rPr>
          <w:rFonts w:ascii="Arial" w:hAnsi="Arial" w:cs="Arial"/>
          <w:b/>
          <w:szCs w:val="22"/>
        </w:rPr>
        <w:lastRenderedPageBreak/>
        <w:t>COMMUNICATING WITH DISTRICT AND COUNTY OR UNITARY COUNCILLORS</w:t>
      </w:r>
      <w:bookmarkEnd w:id="185"/>
      <w:bookmarkEnd w:id="186"/>
      <w:bookmarkEnd w:id="187"/>
      <w:bookmarkEnd w:id="188"/>
      <w:bookmarkEnd w:id="189"/>
      <w:bookmarkEnd w:id="190"/>
    </w:p>
    <w:p w:rsidR="00280A5F" w:rsidRPr="0009690A" w:rsidRDefault="0009690A" w:rsidP="0009690A">
      <w:pPr>
        <w:widowControl w:val="0"/>
        <w:suppressAutoHyphens/>
        <w:autoSpaceDE w:val="0"/>
        <w:autoSpaceDN w:val="0"/>
        <w:adjustRightInd w:val="0"/>
        <w:spacing w:after="200" w:line="276" w:lineRule="auto"/>
        <w:textAlignment w:val="center"/>
        <w:rPr>
          <w:rFonts w:ascii="Arial" w:eastAsiaTheme="majorEastAsia" w:hAnsi="Arial" w:cs="Arial"/>
          <w:b/>
          <w:bCs/>
          <w:color w:val="000000" w:themeColor="text1"/>
          <w:sz w:val="22"/>
          <w:szCs w:val="22"/>
        </w:rPr>
      </w:pPr>
      <w:r>
        <w:rPr>
          <w:rFonts w:ascii="Arial" w:hAnsi="Arial" w:cs="Arial"/>
          <w:color w:val="000000"/>
          <w:sz w:val="22"/>
          <w:szCs w:val="22"/>
          <w:lang w:bidi="en-US"/>
        </w:rPr>
        <w:t xml:space="preserve">a.      </w:t>
      </w:r>
      <w:r w:rsidR="00883BA0" w:rsidRPr="0009690A">
        <w:rPr>
          <w:rFonts w:ascii="Arial" w:hAnsi="Arial" w:cs="Arial"/>
          <w:color w:val="000000"/>
          <w:sz w:val="22"/>
          <w:szCs w:val="22"/>
          <w:lang w:bidi="en-US"/>
        </w:rPr>
        <w:t>An invitat</w:t>
      </w:r>
      <w:r w:rsidR="00857F9E" w:rsidRPr="0009690A">
        <w:rPr>
          <w:rFonts w:ascii="Arial" w:hAnsi="Arial" w:cs="Arial"/>
          <w:color w:val="000000"/>
          <w:sz w:val="22"/>
          <w:szCs w:val="22"/>
          <w:lang w:bidi="en-US"/>
        </w:rPr>
        <w:t>ion to attend a meeting of the C</w:t>
      </w:r>
      <w:r w:rsidR="00883BA0" w:rsidRPr="0009690A">
        <w:rPr>
          <w:rFonts w:ascii="Arial" w:hAnsi="Arial" w:cs="Arial"/>
          <w:color w:val="000000"/>
          <w:sz w:val="22"/>
          <w:szCs w:val="22"/>
          <w:lang w:bidi="en-US"/>
        </w:rPr>
        <w:t xml:space="preserve">ouncil shall be sent, together with the agenda, to the </w:t>
      </w:r>
      <w:r>
        <w:rPr>
          <w:rFonts w:ascii="Arial" w:hAnsi="Arial" w:cs="Arial"/>
          <w:color w:val="000000"/>
          <w:sz w:val="22"/>
          <w:szCs w:val="22"/>
          <w:lang w:bidi="en-US"/>
        </w:rPr>
        <w:br/>
        <w:t xml:space="preserve">         </w:t>
      </w:r>
      <w:r w:rsidR="00883BA0" w:rsidRPr="0009690A">
        <w:rPr>
          <w:rFonts w:ascii="Arial" w:hAnsi="Arial" w:cs="Arial"/>
          <w:color w:val="000000"/>
          <w:sz w:val="22"/>
          <w:szCs w:val="22"/>
          <w:lang w:bidi="en-US"/>
        </w:rPr>
        <w:t>ward councillor(s) of the District and County Council.</w:t>
      </w:r>
      <w:bookmarkStart w:id="191" w:name="_Toc359318579"/>
      <w:bookmarkStart w:id="192" w:name="_Toc359334530"/>
      <w:bookmarkStart w:id="193" w:name="_Toc359334809"/>
      <w:bookmarkStart w:id="194" w:name="_Toc359336511"/>
      <w:bookmarkStart w:id="195" w:name="_Toc357072156"/>
    </w:p>
    <w:p w:rsidR="00883BA0" w:rsidRPr="0009690A" w:rsidRDefault="001E3ED6" w:rsidP="007C482D">
      <w:pPr>
        <w:pStyle w:val="Heading1"/>
        <w:widowControl w:val="0"/>
        <w:tabs>
          <w:tab w:val="clear" w:pos="851"/>
        </w:tabs>
        <w:suppressAutoHyphens/>
        <w:autoSpaceDE w:val="0"/>
        <w:autoSpaceDN w:val="0"/>
        <w:adjustRightInd w:val="0"/>
        <w:spacing w:before="0" w:after="200" w:line="276" w:lineRule="auto"/>
        <w:ind w:left="567" w:hanging="567"/>
        <w:textAlignment w:val="center"/>
        <w:rPr>
          <w:rFonts w:ascii="Arial" w:hAnsi="Arial" w:cs="Arial"/>
          <w:color w:val="000000"/>
          <w:sz w:val="20"/>
          <w:szCs w:val="22"/>
          <w:lang w:bidi="en-US"/>
        </w:rPr>
      </w:pPr>
      <w:bookmarkStart w:id="196" w:name="_RESTRICTIONS_ON_COUNCILLOR"/>
      <w:bookmarkStart w:id="197" w:name="_Toc509572014"/>
      <w:bookmarkEnd w:id="196"/>
      <w:r w:rsidRPr="0009690A">
        <w:rPr>
          <w:rFonts w:ascii="Arial" w:hAnsi="Arial" w:cs="Arial"/>
          <w:b/>
          <w:szCs w:val="22"/>
        </w:rPr>
        <w:t>RESTRICTIONS ON COUNCILLOR ACTIVITIES</w:t>
      </w:r>
      <w:bookmarkEnd w:id="191"/>
      <w:bookmarkEnd w:id="192"/>
      <w:bookmarkEnd w:id="193"/>
      <w:bookmarkEnd w:id="194"/>
      <w:bookmarkEnd w:id="197"/>
    </w:p>
    <w:p w:rsidR="00883BA0" w:rsidRPr="00D13515" w:rsidRDefault="00883BA0" w:rsidP="00BF2ACB">
      <w:pPr>
        <w:pStyle w:val="ListParagraph"/>
        <w:widowControl w:val="0"/>
        <w:numPr>
          <w:ilvl w:val="1"/>
          <w:numId w:val="31"/>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BF2ACB">
      <w:pPr>
        <w:widowControl w:val="0"/>
        <w:numPr>
          <w:ilvl w:val="0"/>
          <w:numId w:val="32"/>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09690A" w:rsidRDefault="00883BA0" w:rsidP="00BF2ACB">
      <w:pPr>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0"/>
          <w:szCs w:val="22"/>
          <w:lang w:bidi="en-US"/>
        </w:rPr>
      </w:pPr>
      <w:r w:rsidRPr="0009690A">
        <w:rPr>
          <w:rFonts w:ascii="Arial" w:hAnsi="Arial" w:cs="Arial"/>
          <w:color w:val="000000"/>
          <w:sz w:val="22"/>
          <w:szCs w:val="22"/>
          <w:lang w:bidi="en-US"/>
        </w:rPr>
        <w:t>issue orders, instructions or directions.</w:t>
      </w:r>
      <w:bookmarkEnd w:id="195"/>
    </w:p>
    <w:p w:rsidR="00883BA0" w:rsidRPr="0009690A" w:rsidRDefault="001E3ED6" w:rsidP="007C482D">
      <w:pPr>
        <w:pStyle w:val="Heading1"/>
        <w:tabs>
          <w:tab w:val="clear" w:pos="851"/>
          <w:tab w:val="num" w:pos="567"/>
        </w:tabs>
        <w:spacing w:before="0" w:after="200" w:line="276" w:lineRule="auto"/>
        <w:ind w:left="567" w:hanging="567"/>
        <w:rPr>
          <w:rFonts w:ascii="Arial" w:hAnsi="Arial" w:cs="Arial"/>
          <w:sz w:val="20"/>
          <w:szCs w:val="22"/>
          <w:lang w:bidi="en-US"/>
        </w:rPr>
      </w:pPr>
      <w:bookmarkStart w:id="198" w:name="_STANDING_ORDERS_GENERALLY"/>
      <w:bookmarkStart w:id="199" w:name="_Toc359318581"/>
      <w:bookmarkStart w:id="200" w:name="_Toc359334532"/>
      <w:bookmarkStart w:id="201" w:name="_Toc359334811"/>
      <w:bookmarkStart w:id="202" w:name="_Toc359336513"/>
      <w:bookmarkStart w:id="203" w:name="_Toc509572015"/>
      <w:bookmarkEnd w:id="198"/>
      <w:r w:rsidRPr="0009690A">
        <w:rPr>
          <w:rFonts w:ascii="Arial" w:hAnsi="Arial" w:cs="Arial"/>
          <w:b/>
          <w:szCs w:val="22"/>
        </w:rPr>
        <w:t>STANDING ORDERS GENERALLY</w:t>
      </w:r>
      <w:bookmarkEnd w:id="199"/>
      <w:bookmarkEnd w:id="200"/>
      <w:bookmarkEnd w:id="201"/>
      <w:bookmarkEnd w:id="202"/>
      <w:bookmarkEnd w:id="203"/>
    </w:p>
    <w:p w:rsidR="00883BA0" w:rsidRPr="00D13515" w:rsidRDefault="00883BA0" w:rsidP="00BF2ACB">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BF2ACB">
      <w:pPr>
        <w:pStyle w:val="ListParagraph"/>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F75F1D">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rsidR="00883BA0" w:rsidRPr="0009690A" w:rsidRDefault="00D1245C" w:rsidP="00BF2ACB">
      <w:pPr>
        <w:widowControl w:val="0"/>
        <w:numPr>
          <w:ilvl w:val="0"/>
          <w:numId w:val="3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9690A">
        <w:rPr>
          <w:rFonts w:ascii="Arial" w:hAnsi="Arial" w:cs="Arial"/>
          <w:sz w:val="22"/>
          <w:szCs w:val="22"/>
        </w:rPr>
        <w:t xml:space="preserve">A copy of these Standing Orders shall be given to each member by the Clerk upon receipt of the member’s declaration of acceptance of office and written undertaking to observe the Code of Conduct adopted by the </w:t>
      </w:r>
      <w:proofErr w:type="gramStart"/>
      <w:r w:rsidRPr="0009690A">
        <w:rPr>
          <w:rFonts w:ascii="Arial" w:hAnsi="Arial" w:cs="Arial"/>
          <w:sz w:val="22"/>
          <w:szCs w:val="22"/>
        </w:rPr>
        <w:t>Council.</w:t>
      </w:r>
      <w:r w:rsidR="00883BA0" w:rsidRPr="0009690A">
        <w:rPr>
          <w:rFonts w:ascii="Arial" w:hAnsi="Arial" w:cs="Arial"/>
          <w:color w:val="000000"/>
          <w:sz w:val="22"/>
          <w:szCs w:val="22"/>
          <w:lang w:bidi="en-US"/>
        </w:rPr>
        <w:t>.</w:t>
      </w:r>
      <w:proofErr w:type="gramEnd"/>
      <w:r w:rsidR="00D95DD6" w:rsidRPr="0009690A">
        <w:rPr>
          <w:rFonts w:ascii="Arial" w:hAnsi="Arial" w:cs="Arial"/>
          <w:color w:val="000000"/>
          <w:sz w:val="22"/>
          <w:szCs w:val="22"/>
          <w:lang w:bidi="en-US"/>
        </w:rPr>
        <w:t xml:space="preserve">  </w:t>
      </w:r>
    </w:p>
    <w:p w:rsidR="00C8376B" w:rsidRDefault="00D95DD6" w:rsidP="00D95DD6">
      <w:pPr>
        <w:rPr>
          <w:rFonts w:ascii="Arial" w:hAnsi="Arial" w:cs="Arial"/>
          <w:color w:val="000000"/>
          <w:sz w:val="22"/>
          <w:szCs w:val="22"/>
          <w:lang w:bidi="en-US"/>
        </w:rPr>
      </w:pPr>
      <w:r>
        <w:rPr>
          <w:rFonts w:ascii="Arial" w:hAnsi="Arial" w:cs="Arial"/>
          <w:color w:val="000000"/>
          <w:sz w:val="22"/>
          <w:szCs w:val="22"/>
          <w:lang w:bidi="en-US"/>
        </w:rPr>
        <w:t xml:space="preserve">d       </w:t>
      </w:r>
      <w:proofErr w:type="gramStart"/>
      <w:r w:rsidR="00883BA0" w:rsidRPr="00D95DD6">
        <w:rPr>
          <w:rFonts w:ascii="Arial" w:hAnsi="Arial" w:cs="Arial"/>
          <w:color w:val="000000"/>
          <w:sz w:val="22"/>
          <w:szCs w:val="22"/>
          <w:lang w:bidi="en-US"/>
        </w:rPr>
        <w:t>The</w:t>
      </w:r>
      <w:proofErr w:type="gramEnd"/>
      <w:r w:rsidR="00883BA0" w:rsidRPr="00D95DD6">
        <w:rPr>
          <w:rFonts w:ascii="Arial" w:hAnsi="Arial" w:cs="Arial"/>
          <w:color w:val="000000"/>
          <w:sz w:val="22"/>
          <w:szCs w:val="22"/>
          <w:lang w:bidi="en-US"/>
        </w:rPr>
        <w:t xml:space="preserve"> decision of the chairman of a meeting as to the application of standing </w:t>
      </w:r>
      <w:r>
        <w:rPr>
          <w:rFonts w:ascii="Arial" w:hAnsi="Arial" w:cs="Arial"/>
          <w:color w:val="000000"/>
          <w:sz w:val="22"/>
          <w:szCs w:val="22"/>
          <w:lang w:bidi="en-US"/>
        </w:rPr>
        <w:br/>
        <w:t xml:space="preserve">         </w:t>
      </w:r>
      <w:r w:rsidR="00883BA0" w:rsidRPr="00D95DD6">
        <w:rPr>
          <w:rFonts w:ascii="Arial" w:hAnsi="Arial" w:cs="Arial"/>
          <w:color w:val="000000"/>
          <w:sz w:val="22"/>
          <w:szCs w:val="22"/>
          <w:lang w:bidi="en-US"/>
        </w:rPr>
        <w:t>orders at the meeting shall be final.</w:t>
      </w:r>
      <w:r w:rsidR="00C8376B">
        <w:rPr>
          <w:rFonts w:ascii="Arial" w:hAnsi="Arial" w:cs="Arial"/>
          <w:color w:val="000000"/>
          <w:sz w:val="22"/>
          <w:szCs w:val="22"/>
          <w:lang w:bidi="en-US"/>
        </w:rPr>
        <w:br/>
      </w: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C8376B" w:rsidRPr="00C8376B" w:rsidRDefault="00C8376B" w:rsidP="00C8376B">
      <w:pPr>
        <w:pStyle w:val="ListParagraph"/>
        <w:numPr>
          <w:ilvl w:val="0"/>
          <w:numId w:val="59"/>
        </w:numPr>
        <w:rPr>
          <w:rFonts w:ascii="Arial" w:hAnsi="Arial" w:cs="Arial"/>
          <w:b/>
          <w:bCs/>
          <w:vanish/>
          <w:sz w:val="22"/>
          <w:szCs w:val="22"/>
        </w:rPr>
      </w:pPr>
    </w:p>
    <w:p w:rsidR="00D95DD6" w:rsidRPr="00A247EE" w:rsidRDefault="00D95DD6" w:rsidP="00221752">
      <w:pPr>
        <w:pStyle w:val="ListParagraph"/>
        <w:numPr>
          <w:ilvl w:val="0"/>
          <w:numId w:val="59"/>
        </w:numPr>
        <w:spacing w:after="200"/>
        <w:ind w:hanging="720"/>
        <w:rPr>
          <w:rFonts w:ascii="Arial" w:hAnsi="Arial" w:cs="Arial"/>
          <w:sz w:val="22"/>
          <w:szCs w:val="22"/>
        </w:rPr>
      </w:pPr>
      <w:bookmarkStart w:id="204" w:name="_Ref517428596"/>
      <w:r w:rsidRPr="00A247EE">
        <w:rPr>
          <w:rStyle w:val="Heading1Char"/>
          <w:rFonts w:ascii="Arial" w:hAnsi="Arial" w:cs="Arial"/>
          <w:b/>
        </w:rPr>
        <w:t>URGENT BUSINESS</w:t>
      </w:r>
      <w:r w:rsidRPr="00A247EE">
        <w:rPr>
          <w:rStyle w:val="Heading1Char"/>
          <w:rFonts w:ascii="Arial" w:hAnsi="Arial" w:cs="Arial"/>
          <w:b/>
        </w:rPr>
        <w:cr/>
      </w:r>
      <w:r w:rsidRPr="00A247EE">
        <w:rPr>
          <w:rFonts w:ascii="Arial" w:hAnsi="Arial" w:cs="Arial"/>
          <w:b/>
          <w:bCs/>
          <w:sz w:val="22"/>
          <w:szCs w:val="22"/>
        </w:rPr>
        <w:br/>
      </w:r>
      <w:r w:rsidRPr="00A247EE">
        <w:rPr>
          <w:rFonts w:ascii="Arial" w:hAnsi="Arial" w:cs="Arial"/>
          <w:sz w:val="22"/>
          <w:szCs w:val="22"/>
        </w:rPr>
        <w:t>A motion to vary the order of business on the ground of urgency:</w:t>
      </w:r>
      <w:bookmarkEnd w:id="204"/>
    </w:p>
    <w:p w:rsidR="00D95DD6" w:rsidRPr="00780A09" w:rsidRDefault="00D95DD6" w:rsidP="00BF2ACB">
      <w:pPr>
        <w:numPr>
          <w:ilvl w:val="0"/>
          <w:numId w:val="48"/>
        </w:numPr>
        <w:tabs>
          <w:tab w:val="num" w:pos="567"/>
        </w:tabs>
        <w:ind w:left="567" w:hanging="567"/>
        <w:rPr>
          <w:rFonts w:ascii="Arial" w:hAnsi="Arial" w:cs="Arial"/>
          <w:sz w:val="22"/>
          <w:szCs w:val="22"/>
        </w:rPr>
      </w:pPr>
      <w:bookmarkStart w:id="205" w:name="_Ref517425781"/>
      <w:r w:rsidRPr="00780A09">
        <w:rPr>
          <w:rFonts w:ascii="Arial" w:hAnsi="Arial" w:cs="Arial"/>
          <w:sz w:val="22"/>
          <w:szCs w:val="22"/>
        </w:rPr>
        <w:t>May be proposed by the Chairman or by any member and, if proposed by the Chairman, may be put to the vote without being seconded and</w:t>
      </w:r>
      <w:bookmarkEnd w:id="205"/>
      <w:r w:rsidRPr="00780A09">
        <w:rPr>
          <w:rFonts w:ascii="Arial" w:hAnsi="Arial" w:cs="Arial"/>
          <w:sz w:val="22"/>
          <w:szCs w:val="22"/>
        </w:rPr>
        <w:cr/>
      </w:r>
    </w:p>
    <w:p w:rsidR="00C8376B" w:rsidRDefault="00D95DD6" w:rsidP="00C8376B">
      <w:pPr>
        <w:widowControl w:val="0"/>
        <w:numPr>
          <w:ilvl w:val="0"/>
          <w:numId w:val="48"/>
        </w:numPr>
        <w:tabs>
          <w:tab w:val="num" w:pos="567"/>
        </w:tabs>
        <w:suppressAutoHyphens/>
        <w:autoSpaceDE w:val="0"/>
        <w:autoSpaceDN w:val="0"/>
        <w:adjustRightInd w:val="0"/>
        <w:spacing w:after="200" w:line="276" w:lineRule="auto"/>
        <w:ind w:left="567" w:hanging="567"/>
        <w:textAlignment w:val="center"/>
        <w:rPr>
          <w:rFonts w:ascii="Arial" w:hAnsi="Arial" w:cs="Arial"/>
          <w:b/>
          <w:bCs/>
          <w:sz w:val="22"/>
          <w:szCs w:val="22"/>
        </w:rPr>
      </w:pPr>
      <w:r w:rsidRPr="00C8376B">
        <w:rPr>
          <w:rFonts w:ascii="Arial" w:hAnsi="Arial" w:cs="Arial"/>
          <w:sz w:val="22"/>
          <w:szCs w:val="22"/>
        </w:rPr>
        <w:t>Shall be put to the vote without discussion.</w:t>
      </w: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1"/>
        </w:numPr>
        <w:tabs>
          <w:tab w:val="clear" w:pos="851"/>
        </w:tabs>
        <w:spacing w:before="240"/>
        <w:outlineLvl w:val="0"/>
        <w:rPr>
          <w:rFonts w:ascii="Arial" w:eastAsiaTheme="majorEastAsia" w:hAnsi="Arial" w:cs="Arial"/>
          <w:b/>
          <w:bCs/>
          <w:vanish/>
          <w:color w:val="000000" w:themeColor="text1"/>
          <w:sz w:val="22"/>
          <w:szCs w:val="28"/>
        </w:rPr>
      </w:pPr>
    </w:p>
    <w:p w:rsidR="00D95DD6" w:rsidRPr="005C3965" w:rsidRDefault="001E2BEB" w:rsidP="00A247EE">
      <w:pPr>
        <w:pStyle w:val="Heading1"/>
        <w:numPr>
          <w:ilvl w:val="0"/>
          <w:numId w:val="61"/>
        </w:numPr>
        <w:tabs>
          <w:tab w:val="clear" w:pos="851"/>
        </w:tabs>
        <w:spacing w:before="200"/>
        <w:ind w:left="567" w:hanging="567"/>
        <w:rPr>
          <w:rFonts w:ascii="Arial" w:hAnsi="Arial" w:cs="Arial"/>
          <w:b/>
        </w:rPr>
      </w:pPr>
      <w:bookmarkStart w:id="206" w:name="_Ref517428809"/>
      <w:r w:rsidRPr="005C3965">
        <w:rPr>
          <w:rFonts w:ascii="Arial" w:hAnsi="Arial" w:cs="Arial"/>
          <w:b/>
        </w:rPr>
        <w:t xml:space="preserve">DECLARATION OF </w:t>
      </w:r>
      <w:r w:rsidR="005C3965">
        <w:rPr>
          <w:rFonts w:ascii="Arial" w:hAnsi="Arial" w:cs="Arial"/>
          <w:b/>
        </w:rPr>
        <w:t>INTERESTS</w:t>
      </w:r>
      <w:bookmarkEnd w:id="206"/>
      <w:r w:rsidR="005C3965">
        <w:rPr>
          <w:rFonts w:ascii="Arial" w:hAnsi="Arial" w:cs="Arial"/>
          <w:b/>
        </w:rPr>
        <w:br/>
      </w:r>
    </w:p>
    <w:p w:rsidR="00D95DD6" w:rsidRPr="00780A09" w:rsidRDefault="00D95DD6" w:rsidP="00BF2ACB">
      <w:pPr>
        <w:numPr>
          <w:ilvl w:val="1"/>
          <w:numId w:val="50"/>
        </w:numPr>
        <w:tabs>
          <w:tab w:val="num" w:pos="540"/>
        </w:tabs>
        <w:ind w:left="567" w:hanging="567"/>
        <w:rPr>
          <w:rFonts w:ascii="Arial" w:hAnsi="Arial" w:cs="Arial"/>
          <w:b/>
          <w:bCs/>
          <w:sz w:val="22"/>
          <w:szCs w:val="22"/>
        </w:rPr>
      </w:pPr>
      <w:r w:rsidRPr="00780A09">
        <w:rPr>
          <w:rFonts w:ascii="Arial" w:hAnsi="Arial" w:cs="Arial"/>
          <w:sz w:val="22"/>
          <w:szCs w:val="22"/>
        </w:rPr>
        <w:t xml:space="preserve">If a member has a personal interest as defined by the Code of Conduct adopted by the Council on </w:t>
      </w:r>
      <w:r w:rsidR="002E362A" w:rsidRPr="00780A09">
        <w:rPr>
          <w:rFonts w:ascii="Arial" w:hAnsi="Arial" w:cs="Arial"/>
          <w:sz w:val="22"/>
          <w:szCs w:val="22"/>
        </w:rPr>
        <w:t>3</w:t>
      </w:r>
      <w:r w:rsidR="002E362A" w:rsidRPr="00780A09">
        <w:rPr>
          <w:rFonts w:ascii="Arial" w:hAnsi="Arial" w:cs="Arial"/>
          <w:sz w:val="22"/>
          <w:szCs w:val="22"/>
          <w:vertAlign w:val="superscript"/>
        </w:rPr>
        <w:t>rd</w:t>
      </w:r>
      <w:r w:rsidR="002E362A" w:rsidRPr="00780A09">
        <w:rPr>
          <w:rFonts w:ascii="Arial" w:hAnsi="Arial" w:cs="Arial"/>
          <w:sz w:val="22"/>
          <w:szCs w:val="22"/>
        </w:rPr>
        <w:t xml:space="preserve"> July 2018</w:t>
      </w:r>
      <w:r w:rsidRPr="00780A09">
        <w:rPr>
          <w:rFonts w:ascii="Arial" w:hAnsi="Arial" w:cs="Arial"/>
          <w:sz w:val="22"/>
          <w:szCs w:val="22"/>
        </w:rPr>
        <w:t xml:space="preserve"> then</w:t>
      </w:r>
      <w:r w:rsidR="002E362A" w:rsidRPr="00780A09">
        <w:rPr>
          <w:rFonts w:ascii="Arial" w:hAnsi="Arial" w:cs="Arial"/>
          <w:sz w:val="22"/>
          <w:szCs w:val="22"/>
        </w:rPr>
        <w:t xml:space="preserve"> the Councillor </w:t>
      </w:r>
      <w:r w:rsidRPr="00780A09">
        <w:rPr>
          <w:rFonts w:ascii="Arial" w:hAnsi="Arial" w:cs="Arial"/>
          <w:sz w:val="22"/>
          <w:szCs w:val="22"/>
        </w:rPr>
        <w:t>shall declare such interest as soon as it becomes apparent, disclosing the existence</w:t>
      </w:r>
      <w:r w:rsidRPr="00780A09">
        <w:rPr>
          <w:rFonts w:ascii="Arial" w:hAnsi="Arial" w:cs="Arial"/>
          <w:b/>
          <w:bCs/>
          <w:sz w:val="22"/>
          <w:szCs w:val="22"/>
        </w:rPr>
        <w:t xml:space="preserve"> </w:t>
      </w:r>
      <w:r w:rsidRPr="00780A09">
        <w:rPr>
          <w:rFonts w:ascii="Arial" w:hAnsi="Arial" w:cs="Arial"/>
          <w:sz w:val="22"/>
          <w:szCs w:val="22"/>
        </w:rPr>
        <w:t>and nature of that interest as required.</w:t>
      </w:r>
      <w:r w:rsidRPr="00780A09">
        <w:rPr>
          <w:rFonts w:ascii="Arial" w:hAnsi="Arial" w:cs="Arial"/>
          <w:sz w:val="22"/>
          <w:szCs w:val="22"/>
        </w:rPr>
        <w:cr/>
      </w:r>
    </w:p>
    <w:p w:rsidR="00D95DD6" w:rsidRPr="00780A09" w:rsidRDefault="00D95DD6" w:rsidP="00BF2ACB">
      <w:pPr>
        <w:numPr>
          <w:ilvl w:val="1"/>
          <w:numId w:val="50"/>
        </w:numPr>
        <w:tabs>
          <w:tab w:val="num" w:pos="540"/>
        </w:tabs>
        <w:ind w:left="567" w:hanging="567"/>
        <w:rPr>
          <w:rFonts w:ascii="Arial" w:hAnsi="Arial" w:cs="Arial"/>
          <w:b/>
          <w:bCs/>
          <w:sz w:val="22"/>
          <w:szCs w:val="22"/>
        </w:rPr>
      </w:pPr>
      <w:r w:rsidRPr="00780A09">
        <w:rPr>
          <w:rFonts w:ascii="Arial" w:hAnsi="Arial" w:cs="Arial"/>
          <w:b/>
          <w:bCs/>
          <w:sz w:val="22"/>
          <w:szCs w:val="22"/>
        </w:rPr>
        <w:tab/>
      </w:r>
      <w:r w:rsidRPr="00780A09">
        <w:rPr>
          <w:rFonts w:ascii="Arial" w:hAnsi="Arial" w:cs="Arial"/>
          <w:sz w:val="22"/>
          <w:szCs w:val="22"/>
        </w:rPr>
        <w:t xml:space="preserve">If a member who has declared a personal interest then considers the interest to be prejudicial, </w:t>
      </w:r>
      <w:proofErr w:type="gramStart"/>
      <w:r w:rsidR="002E362A" w:rsidRPr="00780A09">
        <w:rPr>
          <w:rFonts w:ascii="Arial" w:hAnsi="Arial" w:cs="Arial"/>
          <w:sz w:val="22"/>
          <w:szCs w:val="22"/>
        </w:rPr>
        <w:t>the  Councillor</w:t>
      </w:r>
      <w:proofErr w:type="gramEnd"/>
      <w:r w:rsidR="002E362A" w:rsidRPr="00780A09">
        <w:rPr>
          <w:rFonts w:ascii="Arial" w:hAnsi="Arial" w:cs="Arial"/>
          <w:sz w:val="22"/>
          <w:szCs w:val="22"/>
        </w:rPr>
        <w:t xml:space="preserve"> </w:t>
      </w:r>
      <w:r w:rsidRPr="00780A09">
        <w:rPr>
          <w:rFonts w:ascii="Arial" w:hAnsi="Arial" w:cs="Arial"/>
          <w:sz w:val="22"/>
          <w:szCs w:val="22"/>
        </w:rPr>
        <w:t xml:space="preserve">must withdraw from the room or chamber during consideration of the item to which the interest relates.  This Council has agreed to allow our Councillors who may have a prejudicial interest in an item to attend meetings where the item is to be considered.  This can only apply in situations when an ordinary member of the public would be allowed to speak at the Parish meeting about the item.  However, the Councillor must immediately leave the meeting after they have made their representations, given evidence or answered questions and before any debate starts.  Any failure to leave the room may be </w:t>
      </w:r>
      <w:r w:rsidRPr="00780A09">
        <w:rPr>
          <w:rFonts w:ascii="Arial" w:hAnsi="Arial" w:cs="Arial"/>
          <w:sz w:val="22"/>
          <w:szCs w:val="22"/>
        </w:rPr>
        <w:lastRenderedPageBreak/>
        <w:t>viewed as an attempt to improperly influence the meeting.</w:t>
      </w:r>
      <w:r w:rsidRPr="00780A09">
        <w:rPr>
          <w:rFonts w:ascii="Arial" w:hAnsi="Arial" w:cs="Arial"/>
          <w:sz w:val="22"/>
          <w:szCs w:val="22"/>
        </w:rPr>
        <w:cr/>
      </w:r>
    </w:p>
    <w:p w:rsidR="00D95DD6" w:rsidRPr="00780A09" w:rsidRDefault="00D95DD6" w:rsidP="00BF2ACB">
      <w:pPr>
        <w:numPr>
          <w:ilvl w:val="1"/>
          <w:numId w:val="50"/>
        </w:numPr>
        <w:tabs>
          <w:tab w:val="num" w:pos="540"/>
        </w:tabs>
        <w:ind w:left="567" w:hanging="567"/>
        <w:rPr>
          <w:rFonts w:ascii="Arial" w:hAnsi="Arial" w:cs="Arial"/>
          <w:sz w:val="22"/>
          <w:szCs w:val="22"/>
        </w:rPr>
      </w:pPr>
      <w:r w:rsidRPr="00780A09">
        <w:rPr>
          <w:rFonts w:ascii="Arial" w:hAnsi="Arial" w:cs="Arial"/>
          <w:sz w:val="22"/>
          <w:szCs w:val="22"/>
        </w:rPr>
        <w:t>The Clerk is required to compile and hold a register of member’s interests in accordance with agreement reached with the Monitoring Officer of the Responsible Authority and/or as required by statute</w:t>
      </w:r>
      <w:r w:rsidRPr="00780A09">
        <w:rPr>
          <w:rFonts w:ascii="Arial" w:hAnsi="Arial" w:cs="Arial"/>
          <w:b/>
          <w:bCs/>
          <w:sz w:val="22"/>
          <w:szCs w:val="22"/>
        </w:rPr>
        <w:t>.</w:t>
      </w:r>
      <w:r w:rsidRPr="00780A09">
        <w:rPr>
          <w:rFonts w:ascii="Arial" w:hAnsi="Arial" w:cs="Arial"/>
          <w:b/>
          <w:bCs/>
          <w:sz w:val="22"/>
          <w:szCs w:val="22"/>
        </w:rPr>
        <w:cr/>
      </w:r>
    </w:p>
    <w:p w:rsidR="00D95DD6" w:rsidRPr="00780A09" w:rsidRDefault="00D95DD6" w:rsidP="00BF2ACB">
      <w:pPr>
        <w:numPr>
          <w:ilvl w:val="1"/>
          <w:numId w:val="50"/>
        </w:numPr>
        <w:tabs>
          <w:tab w:val="num" w:pos="540"/>
        </w:tabs>
        <w:ind w:left="567" w:hanging="567"/>
        <w:rPr>
          <w:rFonts w:ascii="Arial" w:hAnsi="Arial" w:cs="Arial"/>
          <w:sz w:val="22"/>
          <w:szCs w:val="22"/>
        </w:rPr>
      </w:pPr>
      <w:r w:rsidRPr="00780A09">
        <w:rPr>
          <w:rFonts w:ascii="Arial" w:hAnsi="Arial" w:cs="Arial"/>
          <w:sz w:val="22"/>
          <w:szCs w:val="22"/>
        </w:rPr>
        <w:tab/>
        <w:t>If a candidate for any appointment under the Council is to his knowledge related to any member of or the holder of any office under the Council, he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a relationship to a member is disclosed, Standing</w:t>
      </w:r>
      <w:r w:rsidRPr="00780A09">
        <w:rPr>
          <w:rFonts w:ascii="Arial" w:hAnsi="Arial" w:cs="Arial"/>
          <w:b/>
          <w:bCs/>
          <w:sz w:val="22"/>
          <w:szCs w:val="22"/>
        </w:rPr>
        <w:t xml:space="preserve"> </w:t>
      </w:r>
      <w:r w:rsidRPr="00780A09">
        <w:rPr>
          <w:rFonts w:ascii="Arial" w:hAnsi="Arial" w:cs="Arial"/>
          <w:sz w:val="22"/>
          <w:szCs w:val="22"/>
        </w:rPr>
        <w:t>Orders</w:t>
      </w:r>
      <w:r w:rsidRPr="00780A09">
        <w:rPr>
          <w:rFonts w:ascii="Arial" w:hAnsi="Arial" w:cs="Arial"/>
          <w:b/>
          <w:bCs/>
          <w:sz w:val="22"/>
          <w:szCs w:val="22"/>
        </w:rPr>
        <w:t xml:space="preserve"> </w:t>
      </w:r>
      <w:r w:rsidR="001E2BEB" w:rsidRPr="00780A09">
        <w:rPr>
          <w:rFonts w:ascii="Arial" w:hAnsi="Arial" w:cs="Arial"/>
          <w:sz w:val="22"/>
          <w:szCs w:val="22"/>
        </w:rPr>
        <w:t>28</w:t>
      </w:r>
      <w:r w:rsidRPr="00780A09">
        <w:rPr>
          <w:rFonts w:ascii="Arial" w:hAnsi="Arial" w:cs="Arial"/>
          <w:sz w:val="22"/>
          <w:szCs w:val="22"/>
        </w:rPr>
        <w:t xml:space="preserve"> (a), </w:t>
      </w:r>
      <w:r w:rsidR="001E2BEB" w:rsidRPr="00780A09">
        <w:rPr>
          <w:rFonts w:ascii="Arial" w:hAnsi="Arial" w:cs="Arial"/>
          <w:sz w:val="22"/>
          <w:szCs w:val="22"/>
        </w:rPr>
        <w:t>28</w:t>
      </w:r>
      <w:r w:rsidRPr="00780A09">
        <w:rPr>
          <w:rFonts w:ascii="Arial" w:hAnsi="Arial" w:cs="Arial"/>
          <w:sz w:val="22"/>
          <w:szCs w:val="22"/>
        </w:rPr>
        <w:t xml:space="preserve"> (b) shall apply as appropriate.</w:t>
      </w:r>
      <w:r w:rsidRPr="00780A09">
        <w:rPr>
          <w:rFonts w:ascii="Arial" w:hAnsi="Arial" w:cs="Arial"/>
          <w:sz w:val="22"/>
          <w:szCs w:val="22"/>
        </w:rPr>
        <w:cr/>
      </w:r>
    </w:p>
    <w:p w:rsidR="00D95DD6" w:rsidRPr="00780A09" w:rsidRDefault="00D95DD6" w:rsidP="00A247EE">
      <w:pPr>
        <w:numPr>
          <w:ilvl w:val="1"/>
          <w:numId w:val="50"/>
        </w:numPr>
        <w:tabs>
          <w:tab w:val="num" w:pos="540"/>
        </w:tabs>
        <w:spacing w:after="200"/>
        <w:ind w:left="567" w:hanging="567"/>
        <w:rPr>
          <w:rFonts w:ascii="Arial" w:hAnsi="Arial" w:cs="Arial"/>
          <w:sz w:val="22"/>
          <w:szCs w:val="22"/>
        </w:rPr>
      </w:pPr>
      <w:r w:rsidRPr="00780A09">
        <w:rPr>
          <w:rFonts w:ascii="Arial" w:hAnsi="Arial" w:cs="Arial"/>
          <w:sz w:val="22"/>
          <w:szCs w:val="22"/>
        </w:rPr>
        <w:tab/>
        <w:t xml:space="preserve">The Clerk shall make known the purpose of Standing Order </w:t>
      </w:r>
      <w:r w:rsidR="001E2BEB" w:rsidRPr="00780A09">
        <w:rPr>
          <w:rFonts w:ascii="Arial" w:hAnsi="Arial" w:cs="Arial"/>
          <w:sz w:val="22"/>
          <w:szCs w:val="22"/>
        </w:rPr>
        <w:t>28</w:t>
      </w:r>
      <w:r w:rsidRPr="00780A09">
        <w:rPr>
          <w:rFonts w:ascii="Arial" w:hAnsi="Arial" w:cs="Arial"/>
          <w:sz w:val="22"/>
          <w:szCs w:val="22"/>
        </w:rPr>
        <w:t>(d) to every candidate.</w:t>
      </w:r>
      <w:r w:rsidRPr="00780A09">
        <w:rPr>
          <w:rFonts w:ascii="Arial" w:hAnsi="Arial" w:cs="Arial"/>
          <w:sz w:val="22"/>
          <w:szCs w:val="22"/>
        </w:rPr>
        <w:cr/>
      </w:r>
    </w:p>
    <w:p w:rsidR="00CB1718" w:rsidRPr="00CB1718" w:rsidRDefault="00CB1718" w:rsidP="00CB1718">
      <w:pPr>
        <w:pStyle w:val="ListParagraph"/>
        <w:numPr>
          <w:ilvl w:val="0"/>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CB1718" w:rsidRPr="00CB1718" w:rsidRDefault="00CB1718" w:rsidP="00CB1718">
      <w:pPr>
        <w:pStyle w:val="ListParagraph"/>
        <w:numPr>
          <w:ilvl w:val="2"/>
          <w:numId w:val="60"/>
        </w:numPr>
        <w:jc w:val="both"/>
        <w:rPr>
          <w:rFonts w:ascii="Arial" w:hAnsi="Arial" w:cs="Arial"/>
          <w:b/>
          <w:bCs/>
          <w:caps/>
          <w:vanish/>
          <w:sz w:val="22"/>
          <w:szCs w:val="22"/>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C3965" w:rsidRPr="005C3965" w:rsidRDefault="005C3965" w:rsidP="005C3965">
      <w:pPr>
        <w:pStyle w:val="ListParagraph"/>
        <w:keepNext/>
        <w:keepLines/>
        <w:numPr>
          <w:ilvl w:val="0"/>
          <w:numId w:val="64"/>
        </w:numPr>
        <w:tabs>
          <w:tab w:val="clear" w:pos="851"/>
          <w:tab w:val="num" w:pos="567"/>
        </w:tabs>
        <w:spacing w:before="240"/>
        <w:ind w:left="567" w:hanging="567"/>
        <w:outlineLvl w:val="0"/>
        <w:rPr>
          <w:rFonts w:ascii="Arial" w:eastAsiaTheme="majorEastAsia" w:hAnsi="Arial" w:cs="Arial"/>
          <w:b/>
          <w:bCs/>
          <w:vanish/>
          <w:color w:val="000000" w:themeColor="text1"/>
          <w:sz w:val="22"/>
          <w:szCs w:val="28"/>
        </w:rPr>
      </w:pPr>
    </w:p>
    <w:p w:rsidR="005F466C" w:rsidRPr="005C3965" w:rsidRDefault="005C3965" w:rsidP="005C3965">
      <w:pPr>
        <w:pStyle w:val="Heading1"/>
        <w:numPr>
          <w:ilvl w:val="0"/>
          <w:numId w:val="64"/>
        </w:numPr>
        <w:tabs>
          <w:tab w:val="clear" w:pos="851"/>
          <w:tab w:val="num" w:pos="567"/>
        </w:tabs>
        <w:ind w:left="567" w:hanging="567"/>
        <w:rPr>
          <w:rFonts w:ascii="Arial" w:hAnsi="Arial" w:cs="Arial"/>
          <w:b/>
        </w:rPr>
      </w:pPr>
      <w:bookmarkStart w:id="207" w:name="_Ref517428872"/>
      <w:r w:rsidRPr="005C3965">
        <w:rPr>
          <w:rFonts w:ascii="Arial" w:hAnsi="Arial" w:cs="Arial"/>
          <w:b/>
        </w:rPr>
        <w:t>PLANNING APPLICATIONS</w:t>
      </w:r>
      <w:bookmarkEnd w:id="207"/>
    </w:p>
    <w:p w:rsidR="005F466C" w:rsidRPr="00780A09" w:rsidRDefault="005F466C" w:rsidP="005F466C">
      <w:pPr>
        <w:ind w:left="720" w:hanging="720"/>
        <w:jc w:val="both"/>
        <w:rPr>
          <w:rFonts w:ascii="Arial" w:hAnsi="Arial" w:cs="Arial"/>
          <w:sz w:val="22"/>
          <w:szCs w:val="22"/>
        </w:rPr>
      </w:pPr>
    </w:p>
    <w:p w:rsidR="005F466C" w:rsidRPr="00780A09" w:rsidRDefault="005F466C" w:rsidP="001E2BEB">
      <w:pPr>
        <w:ind w:left="567" w:hanging="567"/>
        <w:rPr>
          <w:rFonts w:ascii="Arial" w:hAnsi="Arial" w:cs="Arial"/>
          <w:sz w:val="22"/>
          <w:szCs w:val="22"/>
        </w:rPr>
      </w:pPr>
      <w:r w:rsidRPr="00780A09">
        <w:rPr>
          <w:rFonts w:ascii="Arial" w:hAnsi="Arial" w:cs="Arial"/>
          <w:sz w:val="22"/>
          <w:szCs w:val="22"/>
        </w:rPr>
        <w:t xml:space="preserve">a. </w:t>
      </w:r>
      <w:r w:rsidR="001E2BEB" w:rsidRPr="00780A09">
        <w:rPr>
          <w:rFonts w:ascii="Arial" w:hAnsi="Arial" w:cs="Arial"/>
          <w:sz w:val="22"/>
          <w:szCs w:val="22"/>
        </w:rPr>
        <w:t xml:space="preserve">      </w:t>
      </w:r>
      <w:r w:rsidRPr="00780A09">
        <w:rPr>
          <w:rFonts w:ascii="Arial" w:hAnsi="Arial" w:cs="Arial"/>
          <w:sz w:val="22"/>
          <w:szCs w:val="22"/>
        </w:rPr>
        <w:t xml:space="preserve">The Clerk shall, as soon as it is received, file every planning application notified to the </w:t>
      </w:r>
      <w:r w:rsidR="00780A09">
        <w:rPr>
          <w:rFonts w:ascii="Arial" w:hAnsi="Arial" w:cs="Arial"/>
          <w:sz w:val="22"/>
          <w:szCs w:val="22"/>
        </w:rPr>
        <w:br/>
        <w:t xml:space="preserve"> </w:t>
      </w:r>
      <w:r w:rsidRPr="00780A09">
        <w:rPr>
          <w:rFonts w:ascii="Arial" w:hAnsi="Arial" w:cs="Arial"/>
          <w:sz w:val="22"/>
          <w:szCs w:val="22"/>
        </w:rPr>
        <w:t>Council containing the following particulars;</w:t>
      </w:r>
    </w:p>
    <w:p w:rsidR="005F466C" w:rsidRPr="00780A09" w:rsidRDefault="005F466C" w:rsidP="00A247EE">
      <w:pPr>
        <w:numPr>
          <w:ilvl w:val="2"/>
          <w:numId w:val="54"/>
        </w:numPr>
        <w:tabs>
          <w:tab w:val="num" w:pos="1134"/>
        </w:tabs>
        <w:ind w:left="1134" w:hanging="567"/>
        <w:rPr>
          <w:rFonts w:ascii="Arial" w:hAnsi="Arial" w:cs="Arial"/>
          <w:sz w:val="22"/>
          <w:szCs w:val="22"/>
        </w:rPr>
      </w:pPr>
      <w:r w:rsidRPr="00780A09">
        <w:rPr>
          <w:rFonts w:ascii="Arial" w:hAnsi="Arial" w:cs="Arial"/>
          <w:sz w:val="22"/>
          <w:szCs w:val="22"/>
        </w:rPr>
        <w:t xml:space="preserve">the date on which it was received </w:t>
      </w:r>
    </w:p>
    <w:p w:rsidR="005F466C" w:rsidRPr="00780A09" w:rsidRDefault="005F466C" w:rsidP="00A247EE">
      <w:pPr>
        <w:numPr>
          <w:ilvl w:val="2"/>
          <w:numId w:val="54"/>
        </w:numPr>
        <w:tabs>
          <w:tab w:val="num" w:pos="1134"/>
        </w:tabs>
        <w:ind w:left="1134" w:hanging="567"/>
        <w:rPr>
          <w:rFonts w:ascii="Arial" w:hAnsi="Arial" w:cs="Arial"/>
          <w:sz w:val="22"/>
          <w:szCs w:val="22"/>
        </w:rPr>
      </w:pPr>
      <w:r w:rsidRPr="00780A09">
        <w:rPr>
          <w:rFonts w:ascii="Arial" w:hAnsi="Arial" w:cs="Arial"/>
          <w:sz w:val="22"/>
          <w:szCs w:val="22"/>
        </w:rPr>
        <w:t>the name of the applicant</w:t>
      </w:r>
    </w:p>
    <w:p w:rsidR="005F466C" w:rsidRPr="00780A09" w:rsidRDefault="005F466C" w:rsidP="00BF2ACB">
      <w:pPr>
        <w:numPr>
          <w:ilvl w:val="2"/>
          <w:numId w:val="54"/>
        </w:numPr>
        <w:tabs>
          <w:tab w:val="num" w:pos="1134"/>
        </w:tabs>
        <w:ind w:left="851" w:hanging="284"/>
        <w:rPr>
          <w:rFonts w:ascii="Arial" w:hAnsi="Arial" w:cs="Arial"/>
          <w:sz w:val="22"/>
          <w:szCs w:val="22"/>
        </w:rPr>
      </w:pPr>
      <w:r w:rsidRPr="00780A09">
        <w:rPr>
          <w:rFonts w:ascii="Arial" w:hAnsi="Arial" w:cs="Arial"/>
          <w:sz w:val="22"/>
          <w:szCs w:val="22"/>
        </w:rPr>
        <w:tab/>
        <w:t>the place to which it relates;</w:t>
      </w:r>
    </w:p>
    <w:p w:rsidR="005F466C" w:rsidRPr="00780A09" w:rsidRDefault="005F466C" w:rsidP="005F466C">
      <w:pPr>
        <w:ind w:left="720" w:hanging="720"/>
        <w:rPr>
          <w:rFonts w:ascii="Arial" w:hAnsi="Arial" w:cs="Arial"/>
          <w:sz w:val="22"/>
          <w:szCs w:val="22"/>
        </w:rPr>
      </w:pPr>
    </w:p>
    <w:p w:rsidR="005F466C" w:rsidRPr="00780A09" w:rsidRDefault="005F466C" w:rsidP="00BF2ACB">
      <w:pPr>
        <w:pStyle w:val="ListParagraph"/>
        <w:numPr>
          <w:ilvl w:val="1"/>
          <w:numId w:val="54"/>
        </w:numPr>
        <w:ind w:left="567" w:hanging="567"/>
        <w:rPr>
          <w:rFonts w:ascii="Arial" w:hAnsi="Arial" w:cs="Arial"/>
          <w:sz w:val="22"/>
          <w:szCs w:val="22"/>
        </w:rPr>
      </w:pPr>
      <w:r w:rsidRPr="00780A09">
        <w:rPr>
          <w:rFonts w:ascii="Arial" w:hAnsi="Arial" w:cs="Arial"/>
          <w:sz w:val="22"/>
          <w:szCs w:val="22"/>
        </w:rPr>
        <w:t>The Clerk shall refer every planning application received to the Council within 24 hours of receipt.</w:t>
      </w:r>
    </w:p>
    <w:p w:rsidR="005F466C" w:rsidRPr="00780A09" w:rsidRDefault="005F466C" w:rsidP="005F466C">
      <w:pPr>
        <w:pStyle w:val="ListParagraph"/>
        <w:ind w:left="567" w:hanging="283"/>
        <w:rPr>
          <w:rFonts w:ascii="Arial" w:hAnsi="Arial" w:cs="Arial"/>
          <w:sz w:val="22"/>
          <w:szCs w:val="22"/>
        </w:rPr>
      </w:pPr>
    </w:p>
    <w:p w:rsidR="005F466C" w:rsidRPr="00780A09" w:rsidRDefault="005F466C" w:rsidP="00BF2ACB">
      <w:pPr>
        <w:pStyle w:val="ListParagraph"/>
        <w:numPr>
          <w:ilvl w:val="1"/>
          <w:numId w:val="54"/>
        </w:numPr>
        <w:ind w:left="567" w:hanging="567"/>
        <w:rPr>
          <w:rFonts w:ascii="Arial" w:hAnsi="Arial" w:cs="Arial"/>
          <w:sz w:val="22"/>
          <w:szCs w:val="22"/>
        </w:rPr>
      </w:pPr>
      <w:r w:rsidRPr="00780A09">
        <w:rPr>
          <w:rFonts w:ascii="Arial" w:hAnsi="Arial" w:cs="Arial"/>
          <w:sz w:val="22"/>
          <w:szCs w:val="22"/>
        </w:rPr>
        <w:t xml:space="preserve">Where timing permits, each planning application received will be added to the next appropriate agenda. Should timing not permit, an extension to the time for submissions will be sought. </w:t>
      </w:r>
    </w:p>
    <w:p w:rsidR="005F466C" w:rsidRPr="00780A09" w:rsidRDefault="005F466C" w:rsidP="005F466C">
      <w:pPr>
        <w:pStyle w:val="ListParagraph"/>
        <w:ind w:left="567" w:hanging="283"/>
        <w:rPr>
          <w:rFonts w:ascii="Arial" w:hAnsi="Arial" w:cs="Arial"/>
          <w:sz w:val="22"/>
          <w:szCs w:val="22"/>
        </w:rPr>
      </w:pPr>
    </w:p>
    <w:p w:rsidR="001E2BEB" w:rsidRPr="00780A09" w:rsidRDefault="005F466C" w:rsidP="00BF2ACB">
      <w:pPr>
        <w:pStyle w:val="ListParagraph"/>
        <w:numPr>
          <w:ilvl w:val="1"/>
          <w:numId w:val="54"/>
        </w:numPr>
        <w:tabs>
          <w:tab w:val="num" w:pos="540"/>
        </w:tabs>
        <w:ind w:left="567" w:hanging="567"/>
        <w:rPr>
          <w:rFonts w:ascii="Arial" w:hAnsi="Arial" w:cs="Arial"/>
          <w:sz w:val="22"/>
          <w:szCs w:val="22"/>
        </w:rPr>
      </w:pPr>
      <w:r w:rsidRPr="00780A09">
        <w:rPr>
          <w:rFonts w:ascii="Arial" w:hAnsi="Arial" w:cs="Arial"/>
          <w:sz w:val="22"/>
          <w:szCs w:val="22"/>
        </w:rPr>
        <w:t xml:space="preserve">If an extension is refused, the Proper Officer shall seek the opinions of the Councillors prior to the deadline to feedback opinions to the Planning Officer concerned, appreciating this is not a formal response. Should this occur, the item will be added to the next appropriate </w:t>
      </w:r>
      <w:proofErr w:type="gramStart"/>
      <w:r w:rsidRPr="00780A09">
        <w:rPr>
          <w:rFonts w:ascii="Arial" w:hAnsi="Arial" w:cs="Arial"/>
          <w:sz w:val="22"/>
          <w:szCs w:val="22"/>
        </w:rPr>
        <w:t>agenda</w:t>
      </w:r>
      <w:proofErr w:type="gramEnd"/>
      <w:r w:rsidRPr="00780A09">
        <w:rPr>
          <w:rFonts w:ascii="Arial" w:hAnsi="Arial" w:cs="Arial"/>
          <w:sz w:val="22"/>
          <w:szCs w:val="22"/>
        </w:rPr>
        <w:t xml:space="preserve"> so the actions taken are officially recorded.</w:t>
      </w:r>
      <w:r w:rsidR="001E2BEB" w:rsidRPr="00780A09">
        <w:rPr>
          <w:rFonts w:ascii="Arial" w:hAnsi="Arial" w:cs="Arial"/>
          <w:sz w:val="22"/>
          <w:szCs w:val="22"/>
        </w:rPr>
        <w:br/>
      </w:r>
    </w:p>
    <w:p w:rsidR="00D1245C" w:rsidRPr="00780A09" w:rsidRDefault="005F466C" w:rsidP="00BF2ACB">
      <w:pPr>
        <w:pStyle w:val="ListParagraph"/>
        <w:numPr>
          <w:ilvl w:val="1"/>
          <w:numId w:val="54"/>
        </w:numPr>
        <w:tabs>
          <w:tab w:val="num" w:pos="540"/>
        </w:tabs>
        <w:ind w:left="567" w:hanging="567"/>
        <w:rPr>
          <w:rFonts w:ascii="Arial" w:hAnsi="Arial" w:cs="Arial"/>
          <w:sz w:val="22"/>
          <w:szCs w:val="22"/>
        </w:rPr>
      </w:pPr>
      <w:r w:rsidRPr="00780A09">
        <w:rPr>
          <w:rFonts w:ascii="Arial" w:hAnsi="Arial" w:cs="Arial"/>
          <w:sz w:val="22"/>
          <w:szCs w:val="22"/>
        </w:rPr>
        <w:t xml:space="preserve">The Council agree to ensure that the following are considered in any response to planning applications: appearance/ quality of build and materials &amp; size of houses; size of development; effect of parking &amp; sufficient; sewage/ drainage; energy efficiency. This would apply to either new, adapted or refurbished buildings or developments.  </w:t>
      </w:r>
      <w:r w:rsidR="001E2BEB" w:rsidRPr="00780A09">
        <w:rPr>
          <w:rFonts w:ascii="Arial" w:hAnsi="Arial" w:cs="Arial"/>
          <w:sz w:val="22"/>
          <w:szCs w:val="22"/>
        </w:rPr>
        <w:br/>
      </w:r>
      <w:r w:rsidR="001E2BEB" w:rsidRPr="00780A09">
        <w:rPr>
          <w:rFonts w:ascii="Arial" w:hAnsi="Arial" w:cs="Arial"/>
          <w:sz w:val="22"/>
          <w:szCs w:val="22"/>
        </w:rPr>
        <w:br/>
      </w:r>
      <w:r w:rsidR="001E2BEB" w:rsidRPr="00780A09">
        <w:rPr>
          <w:rFonts w:ascii="Arial" w:hAnsi="Arial" w:cs="Arial"/>
          <w:sz w:val="22"/>
          <w:szCs w:val="22"/>
        </w:rPr>
        <w:br/>
      </w:r>
      <w:r w:rsidR="001E2BEB" w:rsidRP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780A09">
        <w:rPr>
          <w:rFonts w:ascii="Arial" w:hAnsi="Arial" w:cs="Arial"/>
          <w:sz w:val="22"/>
          <w:szCs w:val="22"/>
        </w:rPr>
        <w:br/>
      </w:r>
      <w:r w:rsidR="001E2BEB" w:rsidRPr="00780A09">
        <w:rPr>
          <w:rFonts w:ascii="Arial" w:hAnsi="Arial" w:cs="Arial"/>
          <w:sz w:val="22"/>
          <w:szCs w:val="22"/>
        </w:rPr>
        <w:br/>
      </w:r>
    </w:p>
    <w:p w:rsidR="00D1245C" w:rsidRPr="00780A09" w:rsidRDefault="00D1245C" w:rsidP="005F466C">
      <w:pPr>
        <w:tabs>
          <w:tab w:val="num" w:pos="540"/>
        </w:tabs>
        <w:rPr>
          <w:rFonts w:ascii="Arial" w:hAnsi="Arial" w:cs="Arial"/>
          <w:sz w:val="22"/>
          <w:szCs w:val="22"/>
        </w:rPr>
      </w:pPr>
    </w:p>
    <w:p w:rsidR="005C3965" w:rsidRPr="005C3965" w:rsidRDefault="005C3965" w:rsidP="005C3965">
      <w:pPr>
        <w:pStyle w:val="ListParagraph"/>
        <w:keepNext/>
        <w:keepLines/>
        <w:numPr>
          <w:ilvl w:val="0"/>
          <w:numId w:val="63"/>
        </w:numPr>
        <w:tabs>
          <w:tab w:val="clear" w:pos="851"/>
          <w:tab w:val="num" w:pos="567"/>
        </w:tabs>
        <w:spacing w:before="240"/>
        <w:ind w:left="567" w:hanging="567"/>
        <w:outlineLvl w:val="0"/>
        <w:rPr>
          <w:rFonts w:ascii="Arial" w:eastAsiaTheme="majorEastAsia" w:hAnsi="Arial" w:cs="Arial"/>
          <w:bCs/>
          <w:vanish/>
          <w:color w:val="000000" w:themeColor="text1"/>
          <w:sz w:val="22"/>
          <w:szCs w:val="28"/>
        </w:rPr>
      </w:pPr>
    </w:p>
    <w:p w:rsidR="005C3965" w:rsidRPr="005C3965" w:rsidRDefault="005C3965" w:rsidP="005C3965">
      <w:pPr>
        <w:pStyle w:val="ListParagraph"/>
        <w:keepNext/>
        <w:keepLines/>
        <w:numPr>
          <w:ilvl w:val="0"/>
          <w:numId w:val="63"/>
        </w:numPr>
        <w:tabs>
          <w:tab w:val="clear" w:pos="851"/>
          <w:tab w:val="num" w:pos="567"/>
        </w:tabs>
        <w:spacing w:before="240"/>
        <w:ind w:left="567" w:hanging="567"/>
        <w:outlineLvl w:val="0"/>
        <w:rPr>
          <w:rFonts w:ascii="Arial" w:eastAsiaTheme="majorEastAsia" w:hAnsi="Arial" w:cs="Arial"/>
          <w:bCs/>
          <w:vanish/>
          <w:color w:val="000000" w:themeColor="text1"/>
          <w:sz w:val="22"/>
          <w:szCs w:val="28"/>
        </w:rPr>
      </w:pPr>
    </w:p>
    <w:p w:rsidR="005C3965" w:rsidRPr="005C3965" w:rsidRDefault="005C3965" w:rsidP="005C3965">
      <w:pPr>
        <w:pStyle w:val="ListParagraph"/>
        <w:keepNext/>
        <w:keepLines/>
        <w:numPr>
          <w:ilvl w:val="0"/>
          <w:numId w:val="63"/>
        </w:numPr>
        <w:tabs>
          <w:tab w:val="clear" w:pos="851"/>
          <w:tab w:val="num" w:pos="567"/>
        </w:tabs>
        <w:spacing w:before="240"/>
        <w:ind w:left="567" w:hanging="567"/>
        <w:outlineLvl w:val="0"/>
        <w:rPr>
          <w:rFonts w:ascii="Arial" w:eastAsiaTheme="majorEastAsia" w:hAnsi="Arial" w:cs="Arial"/>
          <w:bCs/>
          <w:vanish/>
          <w:color w:val="000000" w:themeColor="text1"/>
          <w:sz w:val="22"/>
          <w:szCs w:val="28"/>
        </w:rPr>
      </w:pPr>
    </w:p>
    <w:p w:rsidR="00D1245C" w:rsidRPr="006A20F4" w:rsidRDefault="005C3965" w:rsidP="006A20F4">
      <w:pPr>
        <w:pStyle w:val="Heading1"/>
        <w:tabs>
          <w:tab w:val="clear" w:pos="851"/>
          <w:tab w:val="num" w:pos="567"/>
        </w:tabs>
        <w:ind w:left="567" w:hanging="567"/>
        <w:rPr>
          <w:rFonts w:ascii="Arial" w:hAnsi="Arial" w:cs="Arial"/>
          <w:b/>
        </w:rPr>
      </w:pPr>
      <w:bookmarkStart w:id="208" w:name="_Ref517428930"/>
      <w:r w:rsidRPr="006A20F4">
        <w:rPr>
          <w:rFonts w:ascii="Arial" w:hAnsi="Arial" w:cs="Arial"/>
          <w:b/>
        </w:rPr>
        <w:t>PROCEDURE FOR CORRESPONDENCE DISTRIBUTION AND AGENDA PREPARATION</w:t>
      </w:r>
      <w:bookmarkEnd w:id="208"/>
    </w:p>
    <w:p w:rsidR="00D1245C" w:rsidRPr="00780A09" w:rsidRDefault="00D1245C" w:rsidP="00D1245C">
      <w:pPr>
        <w:rPr>
          <w:rFonts w:ascii="Arial" w:hAnsi="Arial" w:cs="Arial"/>
          <w:b/>
          <w:bCs/>
          <w:sz w:val="22"/>
          <w:szCs w:val="22"/>
        </w:rPr>
      </w:pPr>
    </w:p>
    <w:p w:rsidR="00D1245C" w:rsidRPr="00780A09" w:rsidRDefault="00D1245C" w:rsidP="00BF2ACB">
      <w:pPr>
        <w:numPr>
          <w:ilvl w:val="0"/>
          <w:numId w:val="58"/>
        </w:numPr>
        <w:tabs>
          <w:tab w:val="num" w:pos="540"/>
        </w:tabs>
        <w:ind w:left="567" w:hanging="567"/>
        <w:rPr>
          <w:rFonts w:ascii="Arial" w:hAnsi="Arial" w:cs="Arial"/>
          <w:sz w:val="22"/>
          <w:szCs w:val="22"/>
        </w:rPr>
      </w:pPr>
      <w:r w:rsidRPr="00780A09">
        <w:rPr>
          <w:rFonts w:ascii="Arial" w:hAnsi="Arial" w:cs="Arial"/>
          <w:sz w:val="22"/>
          <w:szCs w:val="22"/>
        </w:rPr>
        <w:t xml:space="preserve">All correspondence is sent to all Parish Councillors by the Parish Clerk by email.  </w:t>
      </w:r>
      <w:r w:rsidRPr="00780A09">
        <w:rPr>
          <w:rFonts w:ascii="Arial" w:hAnsi="Arial" w:cs="Arial"/>
          <w:sz w:val="22"/>
          <w:szCs w:val="22"/>
        </w:rPr>
        <w:cr/>
      </w:r>
    </w:p>
    <w:p w:rsidR="00D1245C" w:rsidRPr="00780A09" w:rsidRDefault="00D1245C" w:rsidP="00BF2ACB">
      <w:pPr>
        <w:numPr>
          <w:ilvl w:val="0"/>
          <w:numId w:val="58"/>
        </w:numPr>
        <w:tabs>
          <w:tab w:val="num" w:pos="540"/>
        </w:tabs>
        <w:ind w:left="567" w:hanging="567"/>
        <w:rPr>
          <w:rFonts w:ascii="Arial" w:hAnsi="Arial" w:cs="Arial"/>
          <w:sz w:val="22"/>
          <w:szCs w:val="22"/>
        </w:rPr>
      </w:pPr>
      <w:r w:rsidRPr="00780A09">
        <w:rPr>
          <w:rFonts w:ascii="Arial" w:hAnsi="Arial" w:cs="Arial"/>
          <w:sz w:val="22"/>
          <w:szCs w:val="22"/>
        </w:rPr>
        <w:t>Upon receipt of correspondence if a Councillor wishes to place an item on the agenda an email should be sent to the Parish Clerk and copied to all Councillors advising that this item should be put on the agenda.</w:t>
      </w:r>
      <w:r w:rsidRPr="00780A09">
        <w:rPr>
          <w:rFonts w:ascii="Arial" w:hAnsi="Arial" w:cs="Arial"/>
          <w:sz w:val="22"/>
          <w:szCs w:val="22"/>
        </w:rPr>
        <w:cr/>
      </w:r>
    </w:p>
    <w:p w:rsidR="00D1245C" w:rsidRPr="00780A09" w:rsidRDefault="00D1245C" w:rsidP="00BF2ACB">
      <w:pPr>
        <w:numPr>
          <w:ilvl w:val="0"/>
          <w:numId w:val="58"/>
        </w:numPr>
        <w:tabs>
          <w:tab w:val="num" w:pos="540"/>
        </w:tabs>
        <w:ind w:left="567" w:hanging="567"/>
        <w:rPr>
          <w:rFonts w:ascii="Arial" w:hAnsi="Arial" w:cs="Arial"/>
          <w:sz w:val="22"/>
          <w:szCs w:val="22"/>
        </w:rPr>
      </w:pPr>
      <w:r w:rsidRPr="00780A09">
        <w:rPr>
          <w:rFonts w:ascii="Arial" w:hAnsi="Arial" w:cs="Arial"/>
          <w:sz w:val="22"/>
          <w:szCs w:val="22"/>
        </w:rPr>
        <w:t xml:space="preserve">The Clerk puts together the Agenda for next meeting and emails this to all members of the Parish Council 7 days before the meeting. Any suggested amendments must be notified within a further working day. </w:t>
      </w:r>
    </w:p>
    <w:p w:rsidR="00D1245C" w:rsidRPr="00780A09" w:rsidRDefault="00D1245C" w:rsidP="00D1245C">
      <w:pPr>
        <w:ind w:left="567"/>
        <w:rPr>
          <w:rFonts w:ascii="Arial" w:hAnsi="Arial" w:cs="Arial"/>
          <w:sz w:val="22"/>
          <w:szCs w:val="22"/>
        </w:rPr>
      </w:pPr>
    </w:p>
    <w:p w:rsidR="00D1245C" w:rsidRPr="00780A09" w:rsidRDefault="00D1245C" w:rsidP="00BF2ACB">
      <w:pPr>
        <w:numPr>
          <w:ilvl w:val="0"/>
          <w:numId w:val="58"/>
        </w:numPr>
        <w:tabs>
          <w:tab w:val="num" w:pos="540"/>
        </w:tabs>
        <w:ind w:left="567" w:hanging="567"/>
        <w:rPr>
          <w:rFonts w:ascii="Arial" w:hAnsi="Arial" w:cs="Arial"/>
          <w:sz w:val="22"/>
          <w:szCs w:val="22"/>
        </w:rPr>
      </w:pPr>
      <w:r w:rsidRPr="00780A09">
        <w:rPr>
          <w:rFonts w:ascii="Arial" w:hAnsi="Arial" w:cs="Arial"/>
          <w:sz w:val="22"/>
          <w:szCs w:val="22"/>
        </w:rPr>
        <w:t>The Agenda format is always the same and Part A will always include items set for the formal agenda in accordance with the terms above.  Part B is ‘Information share between Councillors and Clerk’.  There can sometimes be Part C items which are confidential items which are discussed when only the Parish Councillors are present.  These items have to be marked on the agenda “item for discussion following the exclusion of the press and public and clerk where appropriate.</w:t>
      </w:r>
    </w:p>
    <w:p w:rsidR="00D1245C" w:rsidRPr="00780A09" w:rsidRDefault="00D1245C" w:rsidP="00D1245C">
      <w:pPr>
        <w:ind w:left="567"/>
        <w:rPr>
          <w:rFonts w:ascii="Arial" w:hAnsi="Arial" w:cs="Arial"/>
          <w:sz w:val="22"/>
          <w:szCs w:val="22"/>
        </w:rPr>
      </w:pPr>
    </w:p>
    <w:p w:rsidR="00D1245C" w:rsidRPr="00780A09" w:rsidRDefault="00D1245C" w:rsidP="00BF2ACB">
      <w:pPr>
        <w:numPr>
          <w:ilvl w:val="0"/>
          <w:numId w:val="58"/>
        </w:numPr>
        <w:tabs>
          <w:tab w:val="num" w:pos="540"/>
        </w:tabs>
        <w:ind w:left="567" w:hanging="567"/>
        <w:rPr>
          <w:rFonts w:ascii="Arial" w:hAnsi="Arial" w:cs="Arial"/>
          <w:sz w:val="22"/>
          <w:szCs w:val="22"/>
        </w:rPr>
      </w:pPr>
      <w:r w:rsidRPr="00780A09">
        <w:rPr>
          <w:rFonts w:ascii="Arial" w:hAnsi="Arial" w:cs="Arial"/>
          <w:sz w:val="22"/>
          <w:szCs w:val="22"/>
        </w:rPr>
        <w:t xml:space="preserve">Should a Part C item arise, minutes shall be taken by a Councillor as delegated by the Chairman and following the meeting, passed to the Clerk for formal incorporation in to the minutes. </w:t>
      </w:r>
    </w:p>
    <w:p w:rsidR="00D1245C" w:rsidRPr="00780A09" w:rsidRDefault="00D1245C" w:rsidP="00D1245C">
      <w:pPr>
        <w:ind w:left="567"/>
        <w:rPr>
          <w:rFonts w:ascii="Arial" w:hAnsi="Arial" w:cs="Arial"/>
          <w:sz w:val="22"/>
          <w:szCs w:val="22"/>
        </w:rPr>
      </w:pPr>
    </w:p>
    <w:p w:rsidR="00D1245C" w:rsidRPr="00780A09" w:rsidRDefault="00D1245C" w:rsidP="00BF2ACB">
      <w:pPr>
        <w:numPr>
          <w:ilvl w:val="0"/>
          <w:numId w:val="58"/>
        </w:numPr>
        <w:tabs>
          <w:tab w:val="num" w:pos="540"/>
        </w:tabs>
        <w:ind w:left="567" w:hanging="567"/>
        <w:rPr>
          <w:rFonts w:ascii="Arial" w:hAnsi="Arial" w:cs="Arial"/>
          <w:sz w:val="22"/>
          <w:szCs w:val="22"/>
        </w:rPr>
      </w:pPr>
      <w:r w:rsidRPr="00780A09">
        <w:rPr>
          <w:rFonts w:ascii="Arial" w:hAnsi="Arial" w:cs="Arial"/>
          <w:b/>
          <w:bCs/>
          <w:sz w:val="22"/>
          <w:szCs w:val="22"/>
        </w:rPr>
        <w:t>Three working days</w:t>
      </w:r>
      <w:r w:rsidRPr="00780A09">
        <w:rPr>
          <w:rFonts w:ascii="Arial" w:hAnsi="Arial" w:cs="Arial"/>
          <w:sz w:val="22"/>
          <w:szCs w:val="22"/>
        </w:rPr>
        <w:t xml:space="preserve"> before the day of the Parish Council Meeting the Clerk must put up copies of the Agenda on the Parish notice boards for public information.</w:t>
      </w:r>
      <w:r w:rsidRPr="00780A09">
        <w:rPr>
          <w:rFonts w:ascii="Arial" w:hAnsi="Arial" w:cs="Arial"/>
          <w:sz w:val="22"/>
          <w:szCs w:val="22"/>
        </w:rPr>
        <w:cr/>
      </w:r>
    </w:p>
    <w:p w:rsidR="00D1245C" w:rsidRPr="00780A09" w:rsidRDefault="00D1245C" w:rsidP="00BF2ACB">
      <w:pPr>
        <w:numPr>
          <w:ilvl w:val="0"/>
          <w:numId w:val="58"/>
        </w:numPr>
        <w:tabs>
          <w:tab w:val="num" w:pos="540"/>
        </w:tabs>
        <w:ind w:left="567" w:hanging="567"/>
        <w:rPr>
          <w:rFonts w:ascii="Arial" w:hAnsi="Arial" w:cs="Arial"/>
          <w:sz w:val="22"/>
          <w:szCs w:val="22"/>
        </w:rPr>
      </w:pPr>
      <w:r w:rsidRPr="00780A09">
        <w:rPr>
          <w:rFonts w:ascii="Arial" w:hAnsi="Arial" w:cs="Arial"/>
          <w:sz w:val="22"/>
          <w:szCs w:val="22"/>
        </w:rPr>
        <w:t>The Clerk will email to all councillors the pack containing all the documents for the meeting three working days before the meeting.</w:t>
      </w:r>
    </w:p>
    <w:p w:rsidR="00D1245C" w:rsidRDefault="00D1245C" w:rsidP="00D1245C">
      <w:pPr>
        <w:pStyle w:val="BodyText1"/>
        <w:spacing w:after="0"/>
        <w:jc w:val="left"/>
        <w:rPr>
          <w:rFonts w:eastAsia="Times New Roman"/>
          <w:sz w:val="22"/>
          <w:szCs w:val="22"/>
        </w:rPr>
      </w:pPr>
    </w:p>
    <w:p w:rsidR="00DC26E7" w:rsidRDefault="00DC26E7" w:rsidP="00D1245C">
      <w:pPr>
        <w:pStyle w:val="BodyText1"/>
        <w:spacing w:after="0"/>
        <w:jc w:val="left"/>
        <w:rPr>
          <w:rFonts w:eastAsia="Times New Roman"/>
          <w:sz w:val="22"/>
          <w:szCs w:val="22"/>
        </w:rPr>
      </w:pPr>
    </w:p>
    <w:p w:rsidR="00DC26E7" w:rsidRDefault="00DC26E7" w:rsidP="00D1245C">
      <w:pPr>
        <w:pStyle w:val="BodyText1"/>
        <w:spacing w:after="0"/>
        <w:jc w:val="left"/>
        <w:rPr>
          <w:rFonts w:eastAsia="Times New Roman"/>
          <w:sz w:val="22"/>
          <w:szCs w:val="22"/>
        </w:rPr>
      </w:pPr>
    </w:p>
    <w:p w:rsidR="00DC26E7" w:rsidRPr="00DC26E7" w:rsidRDefault="00DC26E7" w:rsidP="00D1245C">
      <w:pPr>
        <w:pStyle w:val="BodyText1"/>
        <w:spacing w:after="0"/>
        <w:jc w:val="left"/>
        <w:rPr>
          <w:rFonts w:eastAsia="Times New Roman"/>
          <w:b/>
          <w:sz w:val="32"/>
          <w:szCs w:val="32"/>
        </w:rPr>
      </w:pPr>
      <w:r w:rsidRPr="00DC26E7">
        <w:rPr>
          <w:rFonts w:eastAsia="Times New Roman"/>
          <w:b/>
          <w:sz w:val="32"/>
          <w:szCs w:val="32"/>
        </w:rPr>
        <w:t>THESE STANDING ORDERS WERE ADOPTED ON 3</w:t>
      </w:r>
      <w:r w:rsidRPr="00DC26E7">
        <w:rPr>
          <w:rFonts w:eastAsia="Times New Roman"/>
          <w:b/>
          <w:sz w:val="32"/>
          <w:szCs w:val="32"/>
          <w:vertAlign w:val="superscript"/>
        </w:rPr>
        <w:t>RD</w:t>
      </w:r>
      <w:r w:rsidRPr="00DC26E7">
        <w:rPr>
          <w:rFonts w:eastAsia="Times New Roman"/>
          <w:b/>
          <w:sz w:val="32"/>
          <w:szCs w:val="32"/>
        </w:rPr>
        <w:t xml:space="preserve"> JULY 2018</w:t>
      </w:r>
    </w:p>
    <w:p w:rsidR="005F466C" w:rsidRPr="00780A09" w:rsidRDefault="005F466C" w:rsidP="005F466C">
      <w:pPr>
        <w:tabs>
          <w:tab w:val="num" w:pos="540"/>
        </w:tabs>
        <w:rPr>
          <w:rFonts w:ascii="Arial" w:hAnsi="Arial" w:cs="Arial"/>
          <w:sz w:val="22"/>
          <w:szCs w:val="22"/>
        </w:rPr>
      </w:pPr>
      <w:r w:rsidRPr="00780A09">
        <w:rPr>
          <w:rFonts w:ascii="Arial" w:hAnsi="Arial" w:cs="Arial"/>
          <w:sz w:val="22"/>
          <w:szCs w:val="22"/>
        </w:rPr>
        <w:cr/>
      </w:r>
    </w:p>
    <w:p w:rsidR="00D95DD6" w:rsidRPr="00780A09" w:rsidRDefault="00D95DD6" w:rsidP="00D95DD6">
      <w:pPr>
        <w:widowControl w:val="0"/>
        <w:suppressAutoHyphens/>
        <w:autoSpaceDE w:val="0"/>
        <w:autoSpaceDN w:val="0"/>
        <w:adjustRightInd w:val="0"/>
        <w:spacing w:after="200" w:line="276" w:lineRule="auto"/>
        <w:ind w:left="567"/>
        <w:textAlignment w:val="center"/>
        <w:rPr>
          <w:rFonts w:ascii="Arial" w:hAnsi="Arial" w:cs="Arial"/>
          <w:sz w:val="22"/>
          <w:szCs w:val="22"/>
        </w:rPr>
      </w:pPr>
    </w:p>
    <w:sectPr w:rsidR="00D95DD6" w:rsidRPr="00780A09" w:rsidSect="00780A09">
      <w:footerReference w:type="default" r:id="rId8"/>
      <w:pgSz w:w="11906" w:h="16838"/>
      <w:pgMar w:top="1440" w:right="1134" w:bottom="1276" w:left="1134"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DB" w:rsidRDefault="00CE67DB" w:rsidP="00E77177">
      <w:r>
        <w:separator/>
      </w:r>
    </w:p>
  </w:endnote>
  <w:endnote w:type="continuationSeparator" w:id="0">
    <w:p w:rsidR="00CE67DB" w:rsidRDefault="00CE67D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090903"/>
      <w:docPartObj>
        <w:docPartGallery w:val="Page Numbers (Bottom of Page)"/>
        <w:docPartUnique/>
      </w:docPartObj>
    </w:sdtPr>
    <w:sdtEndPr>
      <w:rPr>
        <w:noProof/>
      </w:rPr>
    </w:sdtEndPr>
    <w:sdtContent>
      <w:p w:rsidR="00546914" w:rsidRDefault="00546914" w:rsidP="00780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46914" w:rsidRPr="009E58A9" w:rsidRDefault="00546914"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DB" w:rsidRDefault="00CE67DB" w:rsidP="00E77177">
      <w:r>
        <w:separator/>
      </w:r>
    </w:p>
  </w:footnote>
  <w:footnote w:type="continuationSeparator" w:id="0">
    <w:p w:rsidR="00CE67DB" w:rsidRDefault="00CE67D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000038"/>
    <w:multiLevelType w:val="multilevel"/>
    <w:tmpl w:val="894EE8AA"/>
    <w:styleLink w:val="List21"/>
    <w:lvl w:ilvl="0">
      <w:start w:val="1"/>
      <w:numFmt w:val="lowerLetter"/>
      <w:lvlText w:val="%1."/>
      <w:lvlJc w:val="left"/>
      <w:rPr>
        <w:rFonts w:hint="default"/>
        <w:position w:val="0"/>
        <w:rtl w:val="0"/>
      </w:rPr>
    </w:lvl>
    <w:lvl w:ilvl="1">
      <w:start w:val="1"/>
      <w:numFmt w:val="decimal"/>
      <w:lvlText w:val="%2."/>
      <w:lvlJc w:val="left"/>
      <w:rPr>
        <w:rFonts w:hint="default"/>
        <w:position w:val="0"/>
        <w:rtl w:val="0"/>
      </w:rPr>
    </w:lvl>
    <w:lvl w:ilvl="2">
      <w:start w:val="1"/>
      <w:numFmt w:val="lowerRoman"/>
      <w:lvlText w:val="%3."/>
      <w:lvlJc w:val="left"/>
      <w:rPr>
        <w:rFonts w:hint="default"/>
        <w:position w:val="0"/>
        <w:rtl w:val="0"/>
      </w:rPr>
    </w:lvl>
    <w:lvl w:ilvl="3">
      <w:start w:val="1"/>
      <w:numFmt w:val="decimal"/>
      <w:lvlText w:val="%4."/>
      <w:lvlJc w:val="left"/>
      <w:rPr>
        <w:rFonts w:hint="default"/>
        <w:position w:val="0"/>
        <w:rtl w:val="0"/>
      </w:rPr>
    </w:lvl>
    <w:lvl w:ilvl="4">
      <w:start w:val="1"/>
      <w:numFmt w:val="lowerLetter"/>
      <w:lvlText w:val="%5."/>
      <w:lvlJc w:val="left"/>
      <w:rPr>
        <w:rFonts w:hint="default"/>
        <w:position w:val="0"/>
        <w:rtl w:val="0"/>
      </w:rPr>
    </w:lvl>
    <w:lvl w:ilvl="5">
      <w:start w:val="1"/>
      <w:numFmt w:val="lowerRoman"/>
      <w:lvlText w:val="%6."/>
      <w:lvlJc w:val="left"/>
      <w:rPr>
        <w:rFonts w:hint="default"/>
        <w:position w:val="0"/>
        <w:rtl w:val="0"/>
      </w:rPr>
    </w:lvl>
    <w:lvl w:ilvl="6">
      <w:start w:val="1"/>
      <w:numFmt w:val="decimal"/>
      <w:lvlText w:val="%7."/>
      <w:lvlJc w:val="left"/>
      <w:rPr>
        <w:rFonts w:hint="default"/>
        <w:position w:val="0"/>
        <w:rtl w:val="0"/>
      </w:rPr>
    </w:lvl>
    <w:lvl w:ilvl="7">
      <w:start w:val="1"/>
      <w:numFmt w:val="lowerLetter"/>
      <w:lvlText w:val="%8."/>
      <w:lvlJc w:val="left"/>
      <w:rPr>
        <w:rFonts w:hint="default"/>
        <w:position w:val="0"/>
        <w:rtl w:val="0"/>
      </w:rPr>
    </w:lvl>
    <w:lvl w:ilvl="8">
      <w:start w:val="1"/>
      <w:numFmt w:val="lowerRoman"/>
      <w:lvlText w:val="%9."/>
      <w:lvlJc w:val="left"/>
      <w:rPr>
        <w:rFonts w:hint="default"/>
        <w:position w:val="0"/>
        <w:rtl w:val="0"/>
      </w:rPr>
    </w:lvl>
  </w:abstractNum>
  <w:abstractNum w:abstractNumId="2" w15:restartNumberingAfterBreak="0">
    <w:nsid w:val="0000004D"/>
    <w:multiLevelType w:val="multilevel"/>
    <w:tmpl w:val="894EE8BF"/>
    <w:styleLink w:val="ImportedStyle16"/>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3" w15:restartNumberingAfterBreak="0">
    <w:nsid w:val="00000052"/>
    <w:multiLevelType w:val="multilevel"/>
    <w:tmpl w:val="894EE8C4"/>
    <w:styleLink w:val="List31"/>
    <w:lvl w:ilvl="0">
      <w:start w:val="1"/>
      <w:numFmt w:val="lowerLetter"/>
      <w:lvlText w:val="%1."/>
      <w:lvlJc w:val="left"/>
      <w:rPr>
        <w:rFonts w:hint="default"/>
        <w:b/>
        <w:bCs/>
        <w:color w:val="000000"/>
        <w:position w:val="0"/>
        <w:u w:color="000000"/>
      </w:rPr>
    </w:lvl>
    <w:lvl w:ilvl="1">
      <w:start w:val="1"/>
      <w:numFmt w:val="lowerRoman"/>
      <w:lvlText w:val="%2."/>
      <w:lvlJc w:val="left"/>
      <w:rPr>
        <w:rFonts w:hint="default"/>
        <w:b w:val="0"/>
        <w:bCs/>
        <w:color w:val="000000"/>
        <w:position w:val="0"/>
        <w:u w:color="000000"/>
      </w:rPr>
    </w:lvl>
    <w:lvl w:ilvl="2">
      <w:start w:val="1"/>
      <w:numFmt w:val="lowerRoman"/>
      <w:lvlText w:val="(%3)"/>
      <w:lvlJc w:val="left"/>
      <w:rPr>
        <w:rFonts w:hint="default"/>
        <w:b/>
        <w:bCs/>
        <w:color w:val="000000"/>
        <w:position w:val="0"/>
        <w:u w:color="000000"/>
      </w:rPr>
    </w:lvl>
    <w:lvl w:ilvl="3">
      <w:start w:val="1"/>
      <w:numFmt w:val="decimal"/>
      <w:lvlText w:val="%4."/>
      <w:lvlJc w:val="left"/>
      <w:rPr>
        <w:rFonts w:hint="default"/>
        <w:b/>
        <w:bCs/>
        <w:color w:val="000000"/>
        <w:position w:val="0"/>
        <w:u w:color="000000"/>
      </w:rPr>
    </w:lvl>
    <w:lvl w:ilvl="4">
      <w:start w:val="1"/>
      <w:numFmt w:val="lowerLetter"/>
      <w:lvlText w:val="%5."/>
      <w:lvlJc w:val="left"/>
      <w:rPr>
        <w:rFonts w:hint="default"/>
        <w:b/>
        <w:bCs/>
        <w:color w:val="000000"/>
        <w:position w:val="0"/>
        <w:u w:color="000000"/>
      </w:rPr>
    </w:lvl>
    <w:lvl w:ilvl="5">
      <w:start w:val="1"/>
      <w:numFmt w:val="lowerRoman"/>
      <w:lvlText w:val="%6."/>
      <w:lvlJc w:val="left"/>
      <w:rPr>
        <w:rFonts w:hint="default"/>
        <w:b/>
        <w:bCs/>
        <w:color w:val="000000"/>
        <w:position w:val="0"/>
        <w:u w:color="000000"/>
      </w:rPr>
    </w:lvl>
    <w:lvl w:ilvl="6">
      <w:start w:val="1"/>
      <w:numFmt w:val="decimal"/>
      <w:lvlText w:val="%7."/>
      <w:lvlJc w:val="left"/>
      <w:rPr>
        <w:rFonts w:hint="default"/>
        <w:b/>
        <w:bCs/>
        <w:color w:val="000000"/>
        <w:position w:val="0"/>
        <w:u w:color="000000"/>
      </w:rPr>
    </w:lvl>
    <w:lvl w:ilvl="7">
      <w:start w:val="1"/>
      <w:numFmt w:val="lowerLetter"/>
      <w:lvlText w:val="%8."/>
      <w:lvlJc w:val="left"/>
      <w:rPr>
        <w:rFonts w:hint="default"/>
        <w:b/>
        <w:bCs/>
        <w:color w:val="000000"/>
        <w:position w:val="0"/>
        <w:u w:color="000000"/>
      </w:rPr>
    </w:lvl>
    <w:lvl w:ilvl="8">
      <w:start w:val="1"/>
      <w:numFmt w:val="lowerRoman"/>
      <w:lvlText w:val="%9."/>
      <w:lvlJc w:val="left"/>
      <w:rPr>
        <w:rFonts w:hint="default"/>
        <w:b/>
        <w:bCs/>
        <w:color w:val="000000"/>
        <w:position w:val="0"/>
        <w:u w:color="000000"/>
      </w:rPr>
    </w:lvl>
  </w:abstractNum>
  <w:abstractNum w:abstractNumId="4" w15:restartNumberingAfterBreak="0">
    <w:nsid w:val="00000061"/>
    <w:multiLevelType w:val="multilevel"/>
    <w:tmpl w:val="894EE8D3"/>
    <w:styleLink w:val="List37"/>
    <w:lvl w:ilvl="0">
      <w:start w:val="1"/>
      <w:numFmt w:val="lowerLetter"/>
      <w:lvlText w:val="%1."/>
      <w:lvlJc w:val="left"/>
      <w:rPr>
        <w:rFonts w:hint="default"/>
        <w:position w:val="0"/>
      </w:rPr>
    </w:lvl>
    <w:lvl w:ilvl="1">
      <w:start w:val="1"/>
      <w:numFmt w:val="decimal"/>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5" w15:restartNumberingAfterBreak="0">
    <w:nsid w:val="00000063"/>
    <w:multiLevelType w:val="multilevel"/>
    <w:tmpl w:val="894EE8D3"/>
    <w:numStyleLink w:val="List37"/>
  </w:abstractNum>
  <w:abstractNum w:abstractNumId="6" w15:restartNumberingAfterBreak="0">
    <w:nsid w:val="0000007C"/>
    <w:multiLevelType w:val="multilevel"/>
    <w:tmpl w:val="894EE8EE"/>
    <w:styleLink w:val="List47"/>
    <w:lvl w:ilvl="0">
      <w:start w:val="1"/>
      <w:numFmt w:val="decimal"/>
      <w:lvlText w:val="%1."/>
      <w:lvlJc w:val="left"/>
      <w:rPr>
        <w:rFonts w:hint="default"/>
        <w:position w:val="0"/>
      </w:rPr>
    </w:lvl>
    <w:lvl w:ilvl="1">
      <w:start w:val="1"/>
      <w:numFmt w:val="lowerLetter"/>
      <w:lvlText w:val="%2."/>
      <w:lvlJc w:val="left"/>
      <w:rPr>
        <w:rFonts w:hint="default"/>
        <w:b w:val="0"/>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 w15:restartNumberingAfterBreak="0">
    <w:nsid w:val="0000007D"/>
    <w:multiLevelType w:val="multilevel"/>
    <w:tmpl w:val="894EE8EE"/>
    <w:numStyleLink w:val="List47"/>
  </w:abstractNum>
  <w:abstractNum w:abstractNumId="8" w15:restartNumberingAfterBreak="0">
    <w:nsid w:val="0000007F"/>
    <w:multiLevelType w:val="multilevel"/>
    <w:tmpl w:val="894EE8F1"/>
    <w:styleLink w:val="List48"/>
    <w:lvl w:ilvl="0">
      <w:start w:val="1"/>
      <w:numFmt w:val="lowerLetter"/>
      <w:lvlText w:val="%1."/>
      <w:lvlJc w:val="left"/>
      <w:rPr>
        <w:rFonts w:hint="default"/>
        <w:color w:val="000000"/>
        <w:position w:val="0"/>
        <w:u w:color="000000"/>
      </w:rPr>
    </w:lvl>
    <w:lvl w:ilvl="1">
      <w:start w:val="1"/>
      <w:numFmt w:val="decimal"/>
      <w:lvlText w:val="%2."/>
      <w:lvlJc w:val="left"/>
      <w:rPr>
        <w:rFonts w:hint="default"/>
        <w:color w:val="000000"/>
        <w:position w:val="0"/>
        <w:u w:color="000000"/>
      </w:rPr>
    </w:lvl>
    <w:lvl w:ilvl="2">
      <w:start w:val="1"/>
      <w:numFmt w:val="lowerRoman"/>
      <w:lvlText w:val="%3."/>
      <w:lvlJc w:val="left"/>
      <w:rPr>
        <w:rFonts w:hint="default"/>
        <w:color w:val="000000"/>
        <w:position w:val="0"/>
        <w:u w:color="000000"/>
      </w:rPr>
    </w:lvl>
    <w:lvl w:ilvl="3">
      <w:start w:val="1"/>
      <w:numFmt w:val="decimal"/>
      <w:lvlText w:val="%4."/>
      <w:lvlJc w:val="left"/>
      <w:rPr>
        <w:rFonts w:hint="default"/>
        <w:color w:val="000000"/>
        <w:position w:val="0"/>
        <w:u w:color="000000"/>
      </w:rPr>
    </w:lvl>
    <w:lvl w:ilvl="4">
      <w:start w:val="1"/>
      <w:numFmt w:val="lowerLetter"/>
      <w:lvlText w:val="%5."/>
      <w:lvlJc w:val="left"/>
      <w:rPr>
        <w:rFonts w:hint="default"/>
        <w:color w:val="000000"/>
        <w:position w:val="0"/>
        <w:u w:color="000000"/>
      </w:rPr>
    </w:lvl>
    <w:lvl w:ilvl="5">
      <w:start w:val="1"/>
      <w:numFmt w:val="lowerRoman"/>
      <w:lvlText w:val="%6."/>
      <w:lvlJc w:val="left"/>
      <w:rPr>
        <w:rFonts w:hint="default"/>
        <w:color w:val="000000"/>
        <w:position w:val="0"/>
        <w:u w:color="000000"/>
      </w:rPr>
    </w:lvl>
    <w:lvl w:ilvl="6">
      <w:start w:val="1"/>
      <w:numFmt w:val="decimal"/>
      <w:lvlText w:val="%7."/>
      <w:lvlJc w:val="left"/>
      <w:rPr>
        <w:rFonts w:hint="default"/>
        <w:color w:val="000000"/>
        <w:position w:val="0"/>
        <w:u w:color="000000"/>
      </w:rPr>
    </w:lvl>
    <w:lvl w:ilvl="7">
      <w:start w:val="1"/>
      <w:numFmt w:val="lowerLetter"/>
      <w:lvlText w:val="%8."/>
      <w:lvlJc w:val="left"/>
      <w:rPr>
        <w:rFonts w:hint="default"/>
        <w:color w:val="000000"/>
        <w:position w:val="0"/>
        <w:u w:color="000000"/>
      </w:rPr>
    </w:lvl>
    <w:lvl w:ilvl="8">
      <w:start w:val="1"/>
      <w:numFmt w:val="lowerRoman"/>
      <w:lvlText w:val="%9."/>
      <w:lvlJc w:val="left"/>
      <w:rPr>
        <w:rFonts w:hint="default"/>
        <w:color w:val="000000"/>
        <w:position w:val="0"/>
        <w:u w:color="000000"/>
      </w:rPr>
    </w:lvl>
  </w:abstractNum>
  <w:abstractNum w:abstractNumId="9" w15:restartNumberingAfterBreak="0">
    <w:nsid w:val="00000089"/>
    <w:multiLevelType w:val="multilevel"/>
    <w:tmpl w:val="894EE8FB"/>
    <w:styleLink w:val="List52"/>
    <w:lvl w:ilvl="0">
      <w:start w:val="1"/>
      <w:numFmt w:val="lowerLetter"/>
      <w:lvlText w:val="%1."/>
      <w:lvlJc w:val="left"/>
      <w:rPr>
        <w:rFonts w:hint="default"/>
        <w:color w:val="000000"/>
        <w:position w:val="0"/>
        <w:u w:color="000000"/>
      </w:rPr>
    </w:lvl>
    <w:lvl w:ilvl="1">
      <w:start w:val="1"/>
      <w:numFmt w:val="decimal"/>
      <w:lvlText w:val="%2)"/>
      <w:lvlJc w:val="left"/>
      <w:rPr>
        <w:rFonts w:hint="default"/>
        <w:color w:val="000000"/>
        <w:position w:val="0"/>
        <w:u w:color="000000"/>
      </w:rPr>
    </w:lvl>
    <w:lvl w:ilvl="2">
      <w:start w:val="1"/>
      <w:numFmt w:val="decimal"/>
      <w:lvlText w:val="%3."/>
      <w:lvlJc w:val="left"/>
      <w:rPr>
        <w:rFonts w:hint="default"/>
        <w:color w:val="000000"/>
        <w:position w:val="0"/>
        <w:u w:color="000000"/>
      </w:rPr>
    </w:lvl>
    <w:lvl w:ilvl="3">
      <w:start w:val="1"/>
      <w:numFmt w:val="decimal"/>
      <w:lvlText w:val="%4."/>
      <w:lvlJc w:val="left"/>
      <w:rPr>
        <w:rFonts w:hint="default"/>
        <w:color w:val="000000"/>
        <w:position w:val="0"/>
        <w:u w:color="000000"/>
      </w:rPr>
    </w:lvl>
    <w:lvl w:ilvl="4">
      <w:start w:val="1"/>
      <w:numFmt w:val="lowerLetter"/>
      <w:lvlText w:val="%5."/>
      <w:lvlJc w:val="left"/>
      <w:rPr>
        <w:rFonts w:hint="default"/>
        <w:color w:val="000000"/>
        <w:position w:val="0"/>
        <w:u w:color="000000"/>
      </w:rPr>
    </w:lvl>
    <w:lvl w:ilvl="5">
      <w:start w:val="1"/>
      <w:numFmt w:val="lowerRoman"/>
      <w:lvlText w:val="%6."/>
      <w:lvlJc w:val="left"/>
      <w:rPr>
        <w:rFonts w:hint="default"/>
        <w:color w:val="000000"/>
        <w:position w:val="0"/>
        <w:u w:color="000000"/>
      </w:rPr>
    </w:lvl>
    <w:lvl w:ilvl="6">
      <w:start w:val="1"/>
      <w:numFmt w:val="decimal"/>
      <w:lvlText w:val="%7."/>
      <w:lvlJc w:val="left"/>
      <w:rPr>
        <w:rFonts w:hint="default"/>
        <w:color w:val="000000"/>
        <w:position w:val="0"/>
        <w:u w:color="000000"/>
      </w:rPr>
    </w:lvl>
    <w:lvl w:ilvl="7">
      <w:start w:val="1"/>
      <w:numFmt w:val="lowerLetter"/>
      <w:lvlText w:val="%8."/>
      <w:lvlJc w:val="left"/>
      <w:rPr>
        <w:rFonts w:hint="default"/>
        <w:color w:val="000000"/>
        <w:position w:val="0"/>
        <w:u w:color="000000"/>
      </w:rPr>
    </w:lvl>
    <w:lvl w:ilvl="8">
      <w:start w:val="1"/>
      <w:numFmt w:val="lowerRoman"/>
      <w:lvlText w:val="%9."/>
      <w:lvlJc w:val="left"/>
      <w:rPr>
        <w:rFonts w:hint="default"/>
        <w:color w:val="000000"/>
        <w:position w:val="0"/>
        <w:u w:color="000000"/>
      </w:rPr>
    </w:lvl>
  </w:abstractNum>
  <w:abstractNum w:abstractNumId="10" w15:restartNumberingAfterBreak="0">
    <w:nsid w:val="000000B9"/>
    <w:multiLevelType w:val="multilevel"/>
    <w:tmpl w:val="894EE92B"/>
    <w:styleLink w:val="List70"/>
    <w:lvl w:ilvl="0">
      <w:start w:val="1"/>
      <w:numFmt w:val="lowerLetter"/>
      <w:lvlText w:val="%1."/>
      <w:lvlJc w:val="left"/>
      <w:rPr>
        <w:rFonts w:hint="default"/>
        <w:position w:val="0"/>
      </w:rPr>
    </w:lvl>
    <w:lvl w:ilvl="1">
      <w:start w:val="1"/>
      <w:numFmt w:val="decimal"/>
      <w:lvlText w:val="%2."/>
      <w:lvlJc w:val="left"/>
      <w:rPr>
        <w:rFonts w:hint="default"/>
        <w:position w:val="0"/>
      </w:rPr>
    </w:lvl>
    <w:lvl w:ilvl="2">
      <w:start w:val="1"/>
      <w:numFmt w:val="lowerLetter"/>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1" w15:restartNumberingAfterBreak="0">
    <w:nsid w:val="000000C9"/>
    <w:multiLevelType w:val="multilevel"/>
    <w:tmpl w:val="894EE93B"/>
    <w:styleLink w:val="List76"/>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2" w15:restartNumberingAfterBreak="0">
    <w:nsid w:val="000000CA"/>
    <w:multiLevelType w:val="multilevel"/>
    <w:tmpl w:val="894EE93B"/>
    <w:numStyleLink w:val="List76"/>
  </w:abstractNum>
  <w:abstractNum w:abstractNumId="13" w15:restartNumberingAfterBreak="0">
    <w:nsid w:val="000000D8"/>
    <w:multiLevelType w:val="multilevel"/>
    <w:tmpl w:val="894EE94A"/>
    <w:styleLink w:val="List82"/>
    <w:lvl w:ilvl="0">
      <w:start w:val="1"/>
      <w:numFmt w:val="lowerLetter"/>
      <w:lvlText w:val="%1."/>
      <w:lvlJc w:val="left"/>
      <w:rPr>
        <w:rFonts w:hint="default"/>
        <w:position w:val="0"/>
      </w:rPr>
    </w:lvl>
    <w:lvl w:ilvl="1">
      <w:start w:val="1"/>
      <w:numFmt w:val="decimal"/>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4" w15:restartNumberingAfterBreak="0">
    <w:nsid w:val="000000DA"/>
    <w:multiLevelType w:val="multilevel"/>
    <w:tmpl w:val="894EE94A"/>
    <w:numStyleLink w:val="List82"/>
  </w:abstractNum>
  <w:abstractNum w:abstractNumId="15" w15:restartNumberingAfterBreak="0">
    <w:nsid w:val="0155471C"/>
    <w:multiLevelType w:val="hybridMultilevel"/>
    <w:tmpl w:val="A20401D6"/>
    <w:lvl w:ilvl="0" w:tplc="0809000F">
      <w:start w:val="1"/>
      <w:numFmt w:val="decimal"/>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3C427B5"/>
    <w:multiLevelType w:val="hybridMultilevel"/>
    <w:tmpl w:val="68D4E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7664ED"/>
    <w:multiLevelType w:val="hybridMultilevel"/>
    <w:tmpl w:val="777E9E08"/>
    <w:lvl w:ilvl="0" w:tplc="E306FB4A">
      <w:start w:val="1"/>
      <w:numFmt w:val="decimal"/>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173A31F0"/>
    <w:multiLevelType w:val="hybridMultilevel"/>
    <w:tmpl w:val="B25E4F76"/>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0F">
      <w:start w:val="1"/>
      <w:numFmt w:val="decimal"/>
      <w:lvlText w:val="%3."/>
      <w:lvlJc w:val="left"/>
      <w:pPr>
        <w:ind w:left="2340"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22E730C7"/>
    <w:multiLevelType w:val="hybridMultilevel"/>
    <w:tmpl w:val="007842CA"/>
    <w:lvl w:ilvl="0" w:tplc="0809000F">
      <w:start w:val="1"/>
      <w:numFmt w:val="decimal"/>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9"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4"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0"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1" w15:restartNumberingAfterBreak="0">
    <w:nsid w:val="42E634AF"/>
    <w:multiLevelType w:val="hybridMultilevel"/>
    <w:tmpl w:val="D8F267B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EDDEE7AE">
      <w:start w:val="29"/>
      <w:numFmt w:val="decimal"/>
      <w:lvlText w:val="%3."/>
      <w:lvlJc w:val="left"/>
      <w:pPr>
        <w:ind w:left="2340"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65D4C78"/>
    <w:multiLevelType w:val="hybridMultilevel"/>
    <w:tmpl w:val="1FA8CCF0"/>
    <w:lvl w:ilvl="0" w:tplc="0809000F">
      <w:start w:val="1"/>
      <w:numFmt w:val="decimal"/>
      <w:pStyle w:val="Heading1"/>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7" w15:restartNumberingAfterBreak="0">
    <w:nsid w:val="6E841F20"/>
    <w:multiLevelType w:val="hybridMultilevel"/>
    <w:tmpl w:val="371212F2"/>
    <w:lvl w:ilvl="0" w:tplc="FC8E7DA4">
      <w:start w:val="1"/>
      <w:numFmt w:val="decimal"/>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7D86418D"/>
    <w:multiLevelType w:val="singleLevel"/>
    <w:tmpl w:val="2346BB32"/>
    <w:lvl w:ilvl="0">
      <w:start w:val="29"/>
      <w:numFmt w:val="decimal"/>
      <w:lvlText w:val="%1."/>
      <w:lvlJc w:val="left"/>
      <w:pPr>
        <w:tabs>
          <w:tab w:val="num" w:pos="-1420"/>
        </w:tabs>
        <w:ind w:left="567" w:hanging="283"/>
      </w:pPr>
      <w:rPr>
        <w:rFonts w:hint="default"/>
        <w:b/>
        <w:bCs/>
        <w:i w:val="0"/>
        <w:caps/>
        <w:position w:val="0"/>
      </w:rPr>
    </w:lvl>
  </w:abstractNum>
  <w:num w:numId="1">
    <w:abstractNumId w:val="57"/>
  </w:num>
  <w:num w:numId="2">
    <w:abstractNumId w:val="18"/>
  </w:num>
  <w:num w:numId="3">
    <w:abstractNumId w:val="44"/>
  </w:num>
  <w:num w:numId="4">
    <w:abstractNumId w:val="43"/>
  </w:num>
  <w:num w:numId="5">
    <w:abstractNumId w:val="50"/>
  </w:num>
  <w:num w:numId="6">
    <w:abstractNumId w:val="39"/>
  </w:num>
  <w:num w:numId="7">
    <w:abstractNumId w:val="37"/>
  </w:num>
  <w:num w:numId="8">
    <w:abstractNumId w:val="45"/>
  </w:num>
  <w:num w:numId="9">
    <w:abstractNumId w:val="46"/>
  </w:num>
  <w:num w:numId="10">
    <w:abstractNumId w:val="35"/>
  </w:num>
  <w:num w:numId="11">
    <w:abstractNumId w:val="52"/>
  </w:num>
  <w:num w:numId="12">
    <w:abstractNumId w:val="27"/>
  </w:num>
  <w:num w:numId="13">
    <w:abstractNumId w:val="32"/>
  </w:num>
  <w:num w:numId="14">
    <w:abstractNumId w:val="40"/>
  </w:num>
  <w:num w:numId="15">
    <w:abstractNumId w:val="47"/>
  </w:num>
  <w:num w:numId="16">
    <w:abstractNumId w:val="36"/>
  </w:num>
  <w:num w:numId="17">
    <w:abstractNumId w:val="49"/>
  </w:num>
  <w:num w:numId="18">
    <w:abstractNumId w:val="54"/>
  </w:num>
  <w:num w:numId="19">
    <w:abstractNumId w:val="24"/>
  </w:num>
  <w:num w:numId="20">
    <w:abstractNumId w:val="30"/>
  </w:num>
  <w:num w:numId="21">
    <w:abstractNumId w:val="21"/>
  </w:num>
  <w:num w:numId="22">
    <w:abstractNumId w:val="62"/>
  </w:num>
  <w:num w:numId="23">
    <w:abstractNumId w:val="29"/>
  </w:num>
  <w:num w:numId="24">
    <w:abstractNumId w:val="34"/>
  </w:num>
  <w:num w:numId="25">
    <w:abstractNumId w:val="0"/>
  </w:num>
  <w:num w:numId="26">
    <w:abstractNumId w:val="60"/>
  </w:num>
  <w:num w:numId="27">
    <w:abstractNumId w:val="19"/>
  </w:num>
  <w:num w:numId="28">
    <w:abstractNumId w:val="48"/>
  </w:num>
  <w:num w:numId="29">
    <w:abstractNumId w:val="42"/>
  </w:num>
  <w:num w:numId="30">
    <w:abstractNumId w:val="56"/>
  </w:num>
  <w:num w:numId="31">
    <w:abstractNumId w:val="41"/>
  </w:num>
  <w:num w:numId="32">
    <w:abstractNumId w:val="23"/>
  </w:num>
  <w:num w:numId="33">
    <w:abstractNumId w:val="28"/>
  </w:num>
  <w:num w:numId="34">
    <w:abstractNumId w:val="61"/>
  </w:num>
  <w:num w:numId="35">
    <w:abstractNumId w:val="26"/>
  </w:num>
  <w:num w:numId="36">
    <w:abstractNumId w:val="33"/>
  </w:num>
  <w:num w:numId="37">
    <w:abstractNumId w:val="55"/>
  </w:num>
  <w:num w:numId="38">
    <w:abstractNumId w:val="31"/>
  </w:num>
  <w:num w:numId="39">
    <w:abstractNumId w:val="59"/>
  </w:num>
  <w:num w:numId="40">
    <w:abstractNumId w:val="38"/>
  </w:num>
  <w:num w:numId="41">
    <w:abstractNumId w:val="51"/>
  </w:num>
  <w:num w:numId="42">
    <w:abstractNumId w:val="58"/>
  </w:num>
  <w:num w:numId="43">
    <w:abstractNumId w:val="20"/>
  </w:num>
  <w:num w:numId="44">
    <w:abstractNumId w:val="8"/>
  </w:num>
  <w:num w:numId="45">
    <w:abstractNumId w:val="3"/>
  </w:num>
  <w:num w:numId="46">
    <w:abstractNumId w:val="9"/>
  </w:num>
  <w:num w:numId="47">
    <w:abstractNumId w:val="4"/>
  </w:num>
  <w:num w:numId="48">
    <w:abstractNumId w:val="5"/>
  </w:num>
  <w:num w:numId="49">
    <w:abstractNumId w:val="6"/>
  </w:num>
  <w:num w:numId="50">
    <w:abstractNumId w:val="7"/>
  </w:num>
  <w:num w:numId="51">
    <w:abstractNumId w:val="10"/>
  </w:num>
  <w:num w:numId="52">
    <w:abstractNumId w:val="1"/>
  </w:num>
  <w:num w:numId="53">
    <w:abstractNumId w:val="11"/>
  </w:num>
  <w:num w:numId="54">
    <w:abstractNumId w:val="12"/>
  </w:num>
  <w:num w:numId="55">
    <w:abstractNumId w:val="2"/>
  </w:num>
  <w:num w:numId="56">
    <w:abstractNumId w:val="63"/>
  </w:num>
  <w:num w:numId="57">
    <w:abstractNumId w:val="13"/>
  </w:num>
  <w:num w:numId="58">
    <w:abstractNumId w:val="14"/>
  </w:num>
  <w:num w:numId="59">
    <w:abstractNumId w:val="16"/>
  </w:num>
  <w:num w:numId="60">
    <w:abstractNumId w:val="22"/>
  </w:num>
  <w:num w:numId="61">
    <w:abstractNumId w:val="15"/>
  </w:num>
  <w:num w:numId="62">
    <w:abstractNumId w:val="17"/>
  </w:num>
  <w:num w:numId="63">
    <w:abstractNumId w:val="53"/>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690A"/>
    <w:rsid w:val="00097B13"/>
    <w:rsid w:val="000A6890"/>
    <w:rsid w:val="000A691E"/>
    <w:rsid w:val="000A7970"/>
    <w:rsid w:val="000B6DD1"/>
    <w:rsid w:val="000C35CA"/>
    <w:rsid w:val="000C3E9C"/>
    <w:rsid w:val="000C5EDE"/>
    <w:rsid w:val="000C7A91"/>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56D6C"/>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2BEB"/>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37F2A"/>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62B5"/>
    <w:rsid w:val="00297121"/>
    <w:rsid w:val="00297250"/>
    <w:rsid w:val="002976ED"/>
    <w:rsid w:val="002A01F7"/>
    <w:rsid w:val="002A3B1E"/>
    <w:rsid w:val="002A6F6B"/>
    <w:rsid w:val="002A7C3F"/>
    <w:rsid w:val="002B1949"/>
    <w:rsid w:val="002B35EC"/>
    <w:rsid w:val="002B40FF"/>
    <w:rsid w:val="002B55AC"/>
    <w:rsid w:val="002C1901"/>
    <w:rsid w:val="002C44F7"/>
    <w:rsid w:val="002C672C"/>
    <w:rsid w:val="002D1110"/>
    <w:rsid w:val="002D41DA"/>
    <w:rsid w:val="002D7200"/>
    <w:rsid w:val="002E362A"/>
    <w:rsid w:val="002E7A33"/>
    <w:rsid w:val="002F0615"/>
    <w:rsid w:val="00305FED"/>
    <w:rsid w:val="003063C8"/>
    <w:rsid w:val="00306937"/>
    <w:rsid w:val="00311497"/>
    <w:rsid w:val="00311BAC"/>
    <w:rsid w:val="00313C75"/>
    <w:rsid w:val="00317214"/>
    <w:rsid w:val="0032195E"/>
    <w:rsid w:val="003224B4"/>
    <w:rsid w:val="00323F4A"/>
    <w:rsid w:val="003249E0"/>
    <w:rsid w:val="00325AAB"/>
    <w:rsid w:val="00326095"/>
    <w:rsid w:val="00327CB8"/>
    <w:rsid w:val="00330610"/>
    <w:rsid w:val="00330FF2"/>
    <w:rsid w:val="00343E7A"/>
    <w:rsid w:val="00352AD3"/>
    <w:rsid w:val="00353FD1"/>
    <w:rsid w:val="00356BF2"/>
    <w:rsid w:val="00363397"/>
    <w:rsid w:val="00363449"/>
    <w:rsid w:val="00367CE1"/>
    <w:rsid w:val="00372B50"/>
    <w:rsid w:val="00386D87"/>
    <w:rsid w:val="003917BE"/>
    <w:rsid w:val="003950F1"/>
    <w:rsid w:val="00396266"/>
    <w:rsid w:val="003965A5"/>
    <w:rsid w:val="003A10D6"/>
    <w:rsid w:val="003A2789"/>
    <w:rsid w:val="003A2B98"/>
    <w:rsid w:val="003A64B6"/>
    <w:rsid w:val="003A75F3"/>
    <w:rsid w:val="003A7A84"/>
    <w:rsid w:val="003B1511"/>
    <w:rsid w:val="003B68D3"/>
    <w:rsid w:val="003B6D12"/>
    <w:rsid w:val="003C231A"/>
    <w:rsid w:val="003C5ECA"/>
    <w:rsid w:val="003C5EF6"/>
    <w:rsid w:val="003C5F53"/>
    <w:rsid w:val="003C6B53"/>
    <w:rsid w:val="003D00A6"/>
    <w:rsid w:val="003D589A"/>
    <w:rsid w:val="003E583D"/>
    <w:rsid w:val="003F0E4D"/>
    <w:rsid w:val="003F717E"/>
    <w:rsid w:val="004014B5"/>
    <w:rsid w:val="00401591"/>
    <w:rsid w:val="00401F20"/>
    <w:rsid w:val="00403AB6"/>
    <w:rsid w:val="00412EB9"/>
    <w:rsid w:val="00413988"/>
    <w:rsid w:val="00416802"/>
    <w:rsid w:val="00425585"/>
    <w:rsid w:val="00426CB0"/>
    <w:rsid w:val="004309A1"/>
    <w:rsid w:val="00432C7F"/>
    <w:rsid w:val="00434AC8"/>
    <w:rsid w:val="0043652B"/>
    <w:rsid w:val="004431A3"/>
    <w:rsid w:val="00443D6A"/>
    <w:rsid w:val="00445736"/>
    <w:rsid w:val="004472AC"/>
    <w:rsid w:val="00447707"/>
    <w:rsid w:val="004513B0"/>
    <w:rsid w:val="0045246D"/>
    <w:rsid w:val="00452E49"/>
    <w:rsid w:val="00452E53"/>
    <w:rsid w:val="0045491D"/>
    <w:rsid w:val="004558AF"/>
    <w:rsid w:val="00465665"/>
    <w:rsid w:val="00466CE5"/>
    <w:rsid w:val="00466E76"/>
    <w:rsid w:val="00467E25"/>
    <w:rsid w:val="00472E57"/>
    <w:rsid w:val="00472E93"/>
    <w:rsid w:val="00473A3F"/>
    <w:rsid w:val="00477E7B"/>
    <w:rsid w:val="00481661"/>
    <w:rsid w:val="00481C2B"/>
    <w:rsid w:val="004857B6"/>
    <w:rsid w:val="0048793A"/>
    <w:rsid w:val="004A0E61"/>
    <w:rsid w:val="004A7BDA"/>
    <w:rsid w:val="004B05A0"/>
    <w:rsid w:val="004B0BD0"/>
    <w:rsid w:val="004B1097"/>
    <w:rsid w:val="004B1623"/>
    <w:rsid w:val="004B2530"/>
    <w:rsid w:val="004B449A"/>
    <w:rsid w:val="004B656E"/>
    <w:rsid w:val="004C2B7B"/>
    <w:rsid w:val="004C417C"/>
    <w:rsid w:val="004C7D23"/>
    <w:rsid w:val="004D168F"/>
    <w:rsid w:val="004D4657"/>
    <w:rsid w:val="004D55C3"/>
    <w:rsid w:val="004E1B75"/>
    <w:rsid w:val="004E6278"/>
    <w:rsid w:val="004E77DD"/>
    <w:rsid w:val="004F2D45"/>
    <w:rsid w:val="004F39C7"/>
    <w:rsid w:val="00500717"/>
    <w:rsid w:val="0050199D"/>
    <w:rsid w:val="005028B6"/>
    <w:rsid w:val="00502A47"/>
    <w:rsid w:val="00504967"/>
    <w:rsid w:val="0050756D"/>
    <w:rsid w:val="00510926"/>
    <w:rsid w:val="00511892"/>
    <w:rsid w:val="00515AE4"/>
    <w:rsid w:val="0052730F"/>
    <w:rsid w:val="00537CEB"/>
    <w:rsid w:val="0054042F"/>
    <w:rsid w:val="00541926"/>
    <w:rsid w:val="005447B4"/>
    <w:rsid w:val="00546871"/>
    <w:rsid w:val="00546914"/>
    <w:rsid w:val="00552B84"/>
    <w:rsid w:val="00557DBB"/>
    <w:rsid w:val="005628C9"/>
    <w:rsid w:val="005639E8"/>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3B84"/>
    <w:rsid w:val="005B526E"/>
    <w:rsid w:val="005B71B2"/>
    <w:rsid w:val="005C27F8"/>
    <w:rsid w:val="005C3965"/>
    <w:rsid w:val="005C6413"/>
    <w:rsid w:val="005D0FAA"/>
    <w:rsid w:val="005D2038"/>
    <w:rsid w:val="005D4470"/>
    <w:rsid w:val="005D787A"/>
    <w:rsid w:val="005D7A76"/>
    <w:rsid w:val="005E3ACA"/>
    <w:rsid w:val="005E3E4E"/>
    <w:rsid w:val="005F0BAB"/>
    <w:rsid w:val="005F1BAA"/>
    <w:rsid w:val="005F41FC"/>
    <w:rsid w:val="005F466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01DC"/>
    <w:rsid w:val="006658A7"/>
    <w:rsid w:val="00666966"/>
    <w:rsid w:val="00667391"/>
    <w:rsid w:val="0067089E"/>
    <w:rsid w:val="00671685"/>
    <w:rsid w:val="00675B1A"/>
    <w:rsid w:val="00685B86"/>
    <w:rsid w:val="006912D8"/>
    <w:rsid w:val="0069328C"/>
    <w:rsid w:val="006933F6"/>
    <w:rsid w:val="00695668"/>
    <w:rsid w:val="006A0045"/>
    <w:rsid w:val="006A20F4"/>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5D12"/>
    <w:rsid w:val="006F0E74"/>
    <w:rsid w:val="0070077F"/>
    <w:rsid w:val="00711F21"/>
    <w:rsid w:val="00712190"/>
    <w:rsid w:val="00712530"/>
    <w:rsid w:val="00712F46"/>
    <w:rsid w:val="007138CB"/>
    <w:rsid w:val="00715CDC"/>
    <w:rsid w:val="007172D9"/>
    <w:rsid w:val="00720F77"/>
    <w:rsid w:val="00721F9F"/>
    <w:rsid w:val="007274F3"/>
    <w:rsid w:val="00727C33"/>
    <w:rsid w:val="00733E2C"/>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0A09"/>
    <w:rsid w:val="00781597"/>
    <w:rsid w:val="00782D72"/>
    <w:rsid w:val="007832EC"/>
    <w:rsid w:val="00784A51"/>
    <w:rsid w:val="00784F96"/>
    <w:rsid w:val="00786AA5"/>
    <w:rsid w:val="00791193"/>
    <w:rsid w:val="007951AB"/>
    <w:rsid w:val="007A14D0"/>
    <w:rsid w:val="007A26BE"/>
    <w:rsid w:val="007B6AA4"/>
    <w:rsid w:val="007B7B85"/>
    <w:rsid w:val="007C0ABA"/>
    <w:rsid w:val="007C482D"/>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17B"/>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AF8"/>
    <w:rsid w:val="008D1E97"/>
    <w:rsid w:val="008D3031"/>
    <w:rsid w:val="008D7F9F"/>
    <w:rsid w:val="008E3A7C"/>
    <w:rsid w:val="008E4555"/>
    <w:rsid w:val="008E5715"/>
    <w:rsid w:val="008E774F"/>
    <w:rsid w:val="008E7A59"/>
    <w:rsid w:val="00903108"/>
    <w:rsid w:val="00903F4E"/>
    <w:rsid w:val="00906031"/>
    <w:rsid w:val="00910337"/>
    <w:rsid w:val="00911615"/>
    <w:rsid w:val="0091371E"/>
    <w:rsid w:val="00916726"/>
    <w:rsid w:val="009168F2"/>
    <w:rsid w:val="00916CCE"/>
    <w:rsid w:val="009245D9"/>
    <w:rsid w:val="0092484D"/>
    <w:rsid w:val="00925BB9"/>
    <w:rsid w:val="00932911"/>
    <w:rsid w:val="00937966"/>
    <w:rsid w:val="00940423"/>
    <w:rsid w:val="00940A6E"/>
    <w:rsid w:val="00941842"/>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01E9"/>
    <w:rsid w:val="009A3E04"/>
    <w:rsid w:val="009A451C"/>
    <w:rsid w:val="009B188F"/>
    <w:rsid w:val="009B61E7"/>
    <w:rsid w:val="009B7179"/>
    <w:rsid w:val="009B775D"/>
    <w:rsid w:val="009B7E7B"/>
    <w:rsid w:val="009C1D02"/>
    <w:rsid w:val="009C5714"/>
    <w:rsid w:val="009C7E62"/>
    <w:rsid w:val="009D1152"/>
    <w:rsid w:val="009D70AD"/>
    <w:rsid w:val="009E33CB"/>
    <w:rsid w:val="009E3A40"/>
    <w:rsid w:val="009E3E91"/>
    <w:rsid w:val="009E58A9"/>
    <w:rsid w:val="009E6892"/>
    <w:rsid w:val="009E6A0A"/>
    <w:rsid w:val="009F60CF"/>
    <w:rsid w:val="00A02674"/>
    <w:rsid w:val="00A05F64"/>
    <w:rsid w:val="00A10236"/>
    <w:rsid w:val="00A10925"/>
    <w:rsid w:val="00A110A6"/>
    <w:rsid w:val="00A11364"/>
    <w:rsid w:val="00A12138"/>
    <w:rsid w:val="00A150AB"/>
    <w:rsid w:val="00A17A59"/>
    <w:rsid w:val="00A247EE"/>
    <w:rsid w:val="00A26092"/>
    <w:rsid w:val="00A271DC"/>
    <w:rsid w:val="00A32CDB"/>
    <w:rsid w:val="00A37445"/>
    <w:rsid w:val="00A37987"/>
    <w:rsid w:val="00A40CDA"/>
    <w:rsid w:val="00A44424"/>
    <w:rsid w:val="00A51862"/>
    <w:rsid w:val="00A61999"/>
    <w:rsid w:val="00A7112C"/>
    <w:rsid w:val="00A74841"/>
    <w:rsid w:val="00A75130"/>
    <w:rsid w:val="00A77BC6"/>
    <w:rsid w:val="00A844A0"/>
    <w:rsid w:val="00A86D1A"/>
    <w:rsid w:val="00A86E67"/>
    <w:rsid w:val="00A9033E"/>
    <w:rsid w:val="00A933DB"/>
    <w:rsid w:val="00A9714B"/>
    <w:rsid w:val="00AA4793"/>
    <w:rsid w:val="00AA5A15"/>
    <w:rsid w:val="00AB7305"/>
    <w:rsid w:val="00AB7B72"/>
    <w:rsid w:val="00AC1759"/>
    <w:rsid w:val="00AC18BE"/>
    <w:rsid w:val="00AD0807"/>
    <w:rsid w:val="00AE24F9"/>
    <w:rsid w:val="00AE4BB6"/>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1B5F"/>
    <w:rsid w:val="00B85A48"/>
    <w:rsid w:val="00B87F9D"/>
    <w:rsid w:val="00B94425"/>
    <w:rsid w:val="00BA1D64"/>
    <w:rsid w:val="00BB464B"/>
    <w:rsid w:val="00BB5C74"/>
    <w:rsid w:val="00BB7056"/>
    <w:rsid w:val="00BC1003"/>
    <w:rsid w:val="00BC50B3"/>
    <w:rsid w:val="00BC681F"/>
    <w:rsid w:val="00BC7AC0"/>
    <w:rsid w:val="00BD1160"/>
    <w:rsid w:val="00BD1CB6"/>
    <w:rsid w:val="00BD3092"/>
    <w:rsid w:val="00BE2A2D"/>
    <w:rsid w:val="00BE3127"/>
    <w:rsid w:val="00BE52A2"/>
    <w:rsid w:val="00BF04B3"/>
    <w:rsid w:val="00BF2ACB"/>
    <w:rsid w:val="00BF344D"/>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14A1"/>
    <w:rsid w:val="00C43EA8"/>
    <w:rsid w:val="00C43F23"/>
    <w:rsid w:val="00C53D82"/>
    <w:rsid w:val="00C6169C"/>
    <w:rsid w:val="00C635DC"/>
    <w:rsid w:val="00C63B86"/>
    <w:rsid w:val="00C63DC0"/>
    <w:rsid w:val="00C64A70"/>
    <w:rsid w:val="00C64C40"/>
    <w:rsid w:val="00C66AED"/>
    <w:rsid w:val="00C70C9B"/>
    <w:rsid w:val="00C72EEA"/>
    <w:rsid w:val="00C74533"/>
    <w:rsid w:val="00C76F39"/>
    <w:rsid w:val="00C771CB"/>
    <w:rsid w:val="00C77879"/>
    <w:rsid w:val="00C8376B"/>
    <w:rsid w:val="00C83EFC"/>
    <w:rsid w:val="00C87EE7"/>
    <w:rsid w:val="00C91CE2"/>
    <w:rsid w:val="00C92558"/>
    <w:rsid w:val="00CA0474"/>
    <w:rsid w:val="00CA0DD9"/>
    <w:rsid w:val="00CA2DAF"/>
    <w:rsid w:val="00CA5EAF"/>
    <w:rsid w:val="00CB1718"/>
    <w:rsid w:val="00CB17FD"/>
    <w:rsid w:val="00CB4ED5"/>
    <w:rsid w:val="00CB68C4"/>
    <w:rsid w:val="00CB6D38"/>
    <w:rsid w:val="00CC2A52"/>
    <w:rsid w:val="00CC47CC"/>
    <w:rsid w:val="00CD0DFC"/>
    <w:rsid w:val="00CD1EC3"/>
    <w:rsid w:val="00CD3B35"/>
    <w:rsid w:val="00CD420C"/>
    <w:rsid w:val="00CE1159"/>
    <w:rsid w:val="00CE2BCF"/>
    <w:rsid w:val="00CE4A50"/>
    <w:rsid w:val="00CE613F"/>
    <w:rsid w:val="00CE67DB"/>
    <w:rsid w:val="00CF177A"/>
    <w:rsid w:val="00CF17BA"/>
    <w:rsid w:val="00CF4519"/>
    <w:rsid w:val="00CF7636"/>
    <w:rsid w:val="00D02918"/>
    <w:rsid w:val="00D0547A"/>
    <w:rsid w:val="00D059D7"/>
    <w:rsid w:val="00D07A86"/>
    <w:rsid w:val="00D1245C"/>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95DD6"/>
    <w:rsid w:val="00DA5BD6"/>
    <w:rsid w:val="00DA5E87"/>
    <w:rsid w:val="00DA6063"/>
    <w:rsid w:val="00DB02C4"/>
    <w:rsid w:val="00DB23B3"/>
    <w:rsid w:val="00DB34C6"/>
    <w:rsid w:val="00DB4618"/>
    <w:rsid w:val="00DB4700"/>
    <w:rsid w:val="00DB5DD2"/>
    <w:rsid w:val="00DC26E7"/>
    <w:rsid w:val="00DC523C"/>
    <w:rsid w:val="00DC7D3C"/>
    <w:rsid w:val="00DD0B01"/>
    <w:rsid w:val="00DD0D33"/>
    <w:rsid w:val="00DD522A"/>
    <w:rsid w:val="00DE06CC"/>
    <w:rsid w:val="00DE10AF"/>
    <w:rsid w:val="00DE1EA1"/>
    <w:rsid w:val="00E006B8"/>
    <w:rsid w:val="00E07C37"/>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470"/>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16DF"/>
    <w:rsid w:val="00F565D6"/>
    <w:rsid w:val="00F566B9"/>
    <w:rsid w:val="00F5685A"/>
    <w:rsid w:val="00F630CE"/>
    <w:rsid w:val="00F64BA1"/>
    <w:rsid w:val="00F674AF"/>
    <w:rsid w:val="00F6763B"/>
    <w:rsid w:val="00F679D7"/>
    <w:rsid w:val="00F75F1D"/>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4878AD-F033-4E03-9B03-6223CE36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63"/>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9D70AD"/>
    <w:pPr>
      <w:tabs>
        <w:tab w:val="left" w:pos="440"/>
        <w:tab w:val="right" w:leader="dot" w:pos="8222"/>
        <w:tab w:val="left" w:pos="8364"/>
      </w:tabs>
      <w:spacing w:after="100"/>
      <w:ind w:left="426" w:right="651" w:hanging="426"/>
    </w:pPr>
    <w:rPr>
      <w:rFonts w:ascii="Arial" w:hAnsi="Arial" w:cs="Arial"/>
      <w:bCs/>
      <w:noProof/>
      <w:color w:val="000000" w:themeColor="text1"/>
      <w:sz w:val="22"/>
      <w:szCs w:val="22"/>
      <w:lang w:bidi="en-US"/>
      <w14:scene3d>
        <w14:camera w14:prst="orthographicFront"/>
        <w14:lightRig w14:rig="threePt" w14:dir="t">
          <w14:rot w14:lat="0" w14:lon="0" w14:rev="0"/>
        </w14:lightRig>
      </w14:scene3d>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5"/>
      </w:numPr>
      <w:contextualSpacing/>
    </w:pPr>
  </w:style>
  <w:style w:type="paragraph" w:customStyle="1" w:styleId="Heading21">
    <w:name w:val="Heading 21"/>
    <w:basedOn w:val="Heading2"/>
    <w:qFormat/>
    <w:rsid w:val="00883BA0"/>
    <w:pPr>
      <w:numPr>
        <w:numId w:val="35"/>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numbering" w:customStyle="1" w:styleId="List48">
    <w:name w:val="List 48"/>
    <w:basedOn w:val="NoList"/>
    <w:semiHidden/>
    <w:rsid w:val="009E6892"/>
    <w:pPr>
      <w:numPr>
        <w:numId w:val="44"/>
      </w:numPr>
    </w:pPr>
  </w:style>
  <w:style w:type="numbering" w:customStyle="1" w:styleId="List31">
    <w:name w:val="List 31"/>
    <w:basedOn w:val="NoList"/>
    <w:semiHidden/>
    <w:rsid w:val="00305FED"/>
    <w:pPr>
      <w:numPr>
        <w:numId w:val="45"/>
      </w:numPr>
    </w:pPr>
  </w:style>
  <w:style w:type="numbering" w:customStyle="1" w:styleId="List52">
    <w:name w:val="List 52"/>
    <w:basedOn w:val="NoList"/>
    <w:semiHidden/>
    <w:rsid w:val="00BF344D"/>
    <w:pPr>
      <w:numPr>
        <w:numId w:val="46"/>
      </w:numPr>
    </w:pPr>
  </w:style>
  <w:style w:type="numbering" w:customStyle="1" w:styleId="List37">
    <w:name w:val="List 37"/>
    <w:basedOn w:val="NoList"/>
    <w:semiHidden/>
    <w:rsid w:val="00D95DD6"/>
    <w:pPr>
      <w:numPr>
        <w:numId w:val="47"/>
      </w:numPr>
    </w:pPr>
  </w:style>
  <w:style w:type="numbering" w:customStyle="1" w:styleId="List47">
    <w:name w:val="List 47"/>
    <w:basedOn w:val="NoList"/>
    <w:semiHidden/>
    <w:rsid w:val="00D95DD6"/>
    <w:pPr>
      <w:numPr>
        <w:numId w:val="49"/>
      </w:numPr>
    </w:pPr>
  </w:style>
  <w:style w:type="numbering" w:customStyle="1" w:styleId="List70">
    <w:name w:val="List 70"/>
    <w:basedOn w:val="NoList"/>
    <w:semiHidden/>
    <w:rsid w:val="005F466C"/>
    <w:pPr>
      <w:numPr>
        <w:numId w:val="51"/>
      </w:numPr>
    </w:pPr>
  </w:style>
  <w:style w:type="numbering" w:customStyle="1" w:styleId="List21">
    <w:name w:val="List 21"/>
    <w:basedOn w:val="NoList"/>
    <w:semiHidden/>
    <w:rsid w:val="005F466C"/>
    <w:pPr>
      <w:numPr>
        <w:numId w:val="52"/>
      </w:numPr>
    </w:pPr>
  </w:style>
  <w:style w:type="numbering" w:customStyle="1" w:styleId="List76">
    <w:name w:val="List 76"/>
    <w:basedOn w:val="NoList"/>
    <w:semiHidden/>
    <w:rsid w:val="005F466C"/>
    <w:pPr>
      <w:numPr>
        <w:numId w:val="53"/>
      </w:numPr>
    </w:pPr>
  </w:style>
  <w:style w:type="numbering" w:customStyle="1" w:styleId="ImportedStyle16">
    <w:name w:val="Imported Style 16"/>
    <w:rsid w:val="00D1245C"/>
    <w:pPr>
      <w:numPr>
        <w:numId w:val="55"/>
      </w:numPr>
    </w:pPr>
  </w:style>
  <w:style w:type="paragraph" w:customStyle="1" w:styleId="BodyText1">
    <w:name w:val="Body Text1"/>
    <w:rsid w:val="00D1245C"/>
    <w:pPr>
      <w:tabs>
        <w:tab w:val="left" w:pos="1080"/>
        <w:tab w:val="left" w:pos="1440"/>
      </w:tabs>
      <w:suppressAutoHyphens/>
      <w:spacing w:after="120"/>
      <w:jc w:val="both"/>
    </w:pPr>
    <w:rPr>
      <w:rFonts w:ascii="Arial" w:eastAsia="Arial" w:hAnsi="Arial" w:cs="Arial"/>
      <w:color w:val="000000"/>
      <w:spacing w:val="-3"/>
      <w:sz w:val="24"/>
      <w:szCs w:val="24"/>
      <w:u w:color="000000"/>
      <w:lang w:val="en-US"/>
    </w:rPr>
  </w:style>
  <w:style w:type="numbering" w:customStyle="1" w:styleId="List82">
    <w:name w:val="List 82"/>
    <w:basedOn w:val="NoList"/>
    <w:semiHidden/>
    <w:rsid w:val="00D1245C"/>
    <w:pPr>
      <w:numPr>
        <w:numId w:val="57"/>
      </w:numPr>
    </w:pPr>
  </w:style>
  <w:style w:type="character" w:styleId="UnresolvedMention">
    <w:name w:val="Unresolved Mention"/>
    <w:basedOn w:val="DefaultParagraphFont"/>
    <w:uiPriority w:val="99"/>
    <w:semiHidden/>
    <w:unhideWhenUsed/>
    <w:rsid w:val="00EE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FCF1-71D7-4092-9D40-DB8FFE2C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7921</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2018-03-14T11:56:00Z</cp:lastPrinted>
  <dcterms:created xsi:type="dcterms:W3CDTF">2018-06-25T11:14:00Z</dcterms:created>
  <dcterms:modified xsi:type="dcterms:W3CDTF">2018-06-25T11:14:00Z</dcterms:modified>
</cp:coreProperties>
</file>