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60" w:type="dxa"/>
        <w:tblLook w:val="04A0" w:firstRow="1" w:lastRow="0" w:firstColumn="1" w:lastColumn="0" w:noHBand="0" w:noVBand="1"/>
      </w:tblPr>
      <w:tblGrid>
        <w:gridCol w:w="997"/>
        <w:gridCol w:w="4180"/>
        <w:gridCol w:w="1460"/>
        <w:gridCol w:w="1460"/>
      </w:tblGrid>
      <w:tr w:rsidR="00687BE4" w:rsidRPr="00687BE4" w:rsidTr="00687BE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Aug-17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7BE4" w:rsidRPr="00687BE4" w:rsidTr="00687B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7BE4" w:rsidRPr="00687BE4" w:rsidTr="00687B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CURRENT ACCOUNT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7BE4" w:rsidRPr="00687BE4" w:rsidTr="00687B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7BE4" w:rsidRPr="00687BE4" w:rsidTr="00687B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in current account as at 31st July 2017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7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£9,442.04</w:t>
            </w:r>
          </w:p>
        </w:tc>
      </w:tr>
      <w:tr w:rsidR="00687BE4" w:rsidRPr="00687BE4" w:rsidTr="00687B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7BE4" w:rsidRPr="00687BE4" w:rsidTr="00687B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color w:val="000000"/>
                <w:lang w:eastAsia="en-GB"/>
              </w:rPr>
              <w:t>Cheques withdrawn from account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7BE4" w:rsidRPr="00687BE4" w:rsidTr="00687B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7BE4" w:rsidRPr="00687BE4" w:rsidTr="00687B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color w:val="000000"/>
                <w:lang w:eastAsia="en-GB"/>
              </w:rPr>
              <w:t>998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color w:val="000000"/>
                <w:lang w:eastAsia="en-GB"/>
              </w:rPr>
              <w:t>Lynda Skuse - Clerk Salary July 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color w:val="000000"/>
                <w:lang w:eastAsia="en-GB"/>
              </w:rPr>
              <w:t>£282.52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7BE4" w:rsidRPr="00687BE4" w:rsidTr="00687B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color w:val="000000"/>
                <w:lang w:eastAsia="en-GB"/>
              </w:rPr>
              <w:t>999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color w:val="000000"/>
                <w:lang w:eastAsia="en-GB"/>
              </w:rPr>
              <w:t>AEB Price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color w:val="000000"/>
                <w:lang w:eastAsia="en-GB"/>
              </w:rPr>
              <w:t>£160.00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7BE4" w:rsidRPr="00687BE4" w:rsidTr="00687B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color w:val="000000"/>
                <w:lang w:eastAsia="en-GB"/>
              </w:rPr>
              <w:t>Adam Sinfield - Domain Hosting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color w:val="000000"/>
                <w:lang w:eastAsia="en-GB"/>
              </w:rPr>
              <w:t>£39.78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7BE4" w:rsidRPr="00687BE4" w:rsidTr="00687B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color w:val="000000"/>
                <w:lang w:eastAsia="en-GB"/>
              </w:rPr>
              <w:t>1001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color w:val="000000"/>
                <w:lang w:eastAsia="en-GB"/>
              </w:rPr>
              <w:t>Lynda Skuse - Clerk Salary Aug 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color w:val="000000"/>
                <w:lang w:eastAsia="en-GB"/>
              </w:rPr>
              <w:t>£289.24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7BE4" w:rsidRPr="00687BE4" w:rsidTr="00687B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color w:val="000000"/>
                <w:lang w:eastAsia="en-GB"/>
              </w:rPr>
              <w:t>1002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color w:val="000000"/>
                <w:lang w:eastAsia="en-GB"/>
              </w:rPr>
              <w:t>Adam Sinfield - Web Hosting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color w:val="000000"/>
                <w:lang w:eastAsia="en-GB"/>
              </w:rPr>
              <w:t>£111.75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7BE4" w:rsidRPr="00687BE4" w:rsidTr="00687B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£883.29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87BE4" w:rsidRPr="00687BE4" w:rsidTr="00687B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7BE4" w:rsidRPr="00687BE4" w:rsidTr="00687B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color w:val="000000"/>
                <w:lang w:eastAsia="en-GB"/>
              </w:rPr>
              <w:t>Paid into account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7BE4" w:rsidRPr="00687BE4" w:rsidTr="00687B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color w:val="000000"/>
                <w:lang w:eastAsia="en-GB"/>
              </w:rPr>
              <w:t>1000108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color w:val="000000"/>
                <w:lang w:eastAsia="en-GB"/>
              </w:rPr>
              <w:t>Transparency Fund Award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color w:val="000000"/>
                <w:lang w:eastAsia="en-GB"/>
              </w:rPr>
              <w:t>£938.20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7BE4" w:rsidRPr="00687BE4" w:rsidTr="00687B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£938.20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87BE4" w:rsidRPr="00687BE4" w:rsidTr="00687B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7BE4" w:rsidRPr="00687BE4" w:rsidTr="00687B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in Credit Account as at 31st August 2017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7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£9,496.95</w:t>
            </w:r>
          </w:p>
        </w:tc>
      </w:tr>
      <w:tr w:rsidR="00687BE4" w:rsidRPr="00687BE4" w:rsidTr="00687B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7BE4" w:rsidRPr="00687BE4" w:rsidTr="00687B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7BE4" w:rsidRPr="00687BE4" w:rsidTr="00687B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7BE4" w:rsidRPr="00687BE4" w:rsidTr="00687B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in Reserve Account as a 31st July 2017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£6,496.11</w:t>
            </w:r>
          </w:p>
        </w:tc>
      </w:tr>
      <w:tr w:rsidR="00687BE4" w:rsidRPr="00687BE4" w:rsidTr="00687B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7BE4" w:rsidRPr="00687BE4" w:rsidTr="00687B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color w:val="000000"/>
                <w:lang w:eastAsia="en-GB"/>
              </w:rPr>
              <w:t>Paid into account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7BE4" w:rsidRPr="00687BE4" w:rsidTr="00687B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7BE4" w:rsidRPr="00687BE4" w:rsidTr="00687B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687BE4" w:rsidRPr="00687BE4" w:rsidTr="00687B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7B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in Reserve Account as at 31st August 2017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7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£6,496.11</w:t>
            </w:r>
          </w:p>
        </w:tc>
      </w:tr>
      <w:tr w:rsidR="00687BE4" w:rsidRPr="00687BE4" w:rsidTr="00687B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7BE4" w:rsidRPr="00687BE4" w:rsidTr="00687BE4">
        <w:trPr>
          <w:trHeight w:val="81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7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PARISH COUNCIL TOTAL FUNDS ON AN ACCRUAL BASIS </w:t>
            </w:r>
            <w:r w:rsidRPr="00687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at 31st August 2017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7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£15,993.06</w:t>
            </w:r>
          </w:p>
        </w:tc>
      </w:tr>
      <w:tr w:rsidR="00687BE4" w:rsidRPr="00687BE4" w:rsidTr="00687B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7BE4" w:rsidRPr="00687BE4" w:rsidTr="00687B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4" w:rsidRPr="00687BE4" w:rsidRDefault="00687BE4" w:rsidP="006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E65A3" w:rsidRDefault="000E65A3"/>
    <w:sectPr w:rsidR="000E6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E4"/>
    <w:rsid w:val="000E65A3"/>
    <w:rsid w:val="00687BE4"/>
    <w:rsid w:val="00A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5D9A"/>
  <w15:chartTrackingRefBased/>
  <w15:docId w15:val="{7845D272-B980-4A09-9224-86D226A3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2017-08-31T16:49:00Z</dcterms:created>
  <dcterms:modified xsi:type="dcterms:W3CDTF">2017-08-31T16:51:00Z</dcterms:modified>
</cp:coreProperties>
</file>